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302F2" w14:textId="77777777" w:rsidR="00823E58" w:rsidRPr="005E609E" w:rsidRDefault="00823E58" w:rsidP="003A0BD1">
      <w:pPr>
        <w:ind w:left="709"/>
        <w:rPr>
          <w:sz w:val="28"/>
          <w:szCs w:val="28"/>
        </w:rPr>
      </w:pPr>
    </w:p>
    <w:p w14:paraId="4A0CF5B4" w14:textId="77777777" w:rsidR="00861DAA" w:rsidRPr="00861DAA" w:rsidRDefault="00861DAA" w:rsidP="002863A7">
      <w:pPr>
        <w:spacing w:after="160" w:line="259" w:lineRule="auto"/>
        <w:ind w:left="720"/>
        <w:jc w:val="center"/>
        <w:rPr>
          <w:rFonts w:ascii="Calibri" w:eastAsia="Calibri" w:hAnsi="Calibri" w:cs="Times New Roman"/>
          <w:b/>
          <w:bCs/>
          <w:sz w:val="32"/>
          <w:szCs w:val="32"/>
          <w:lang w:val="en-GB"/>
        </w:rPr>
      </w:pPr>
      <w:r w:rsidRPr="00861DAA">
        <w:rPr>
          <w:rFonts w:ascii="Calibri" w:eastAsia="Calibri" w:hAnsi="Calibri" w:cs="Times New Roman"/>
          <w:b/>
          <w:bCs/>
          <w:sz w:val="32"/>
          <w:szCs w:val="32"/>
          <w:lang w:val="en-GB"/>
        </w:rPr>
        <w:t>Carbon Reduction Plan</w:t>
      </w:r>
    </w:p>
    <w:p w14:paraId="6E3AC910" w14:textId="77777777" w:rsidR="00861DAA" w:rsidRPr="00861DAA" w:rsidRDefault="00861DAA" w:rsidP="00A23D2E">
      <w:pPr>
        <w:spacing w:after="160" w:line="259" w:lineRule="auto"/>
        <w:ind w:left="720"/>
        <w:rPr>
          <w:rFonts w:ascii="Calibri" w:eastAsia="Calibri" w:hAnsi="Calibri" w:cs="Calibri"/>
          <w:sz w:val="22"/>
          <w:szCs w:val="22"/>
          <w:lang w:val="en-GB"/>
        </w:rPr>
      </w:pPr>
      <w:r w:rsidRPr="00861DAA">
        <w:rPr>
          <w:rFonts w:ascii="Calibri" w:eastAsia="Calibri" w:hAnsi="Calibri" w:cs="Calibri"/>
          <w:sz w:val="22"/>
          <w:szCs w:val="22"/>
          <w:lang w:val="en-GB"/>
        </w:rPr>
        <w:t>Supplier name: CRS VAT Consulting Ltd</w:t>
      </w:r>
    </w:p>
    <w:p w14:paraId="60406060" w14:textId="77777777" w:rsidR="00861DAA" w:rsidRPr="00861DAA" w:rsidRDefault="00861DAA" w:rsidP="00A23D2E">
      <w:pPr>
        <w:spacing w:after="160" w:line="259" w:lineRule="auto"/>
        <w:ind w:left="720"/>
        <w:rPr>
          <w:rFonts w:ascii="Calibri" w:eastAsia="Calibri" w:hAnsi="Calibri" w:cs="Calibri"/>
          <w:sz w:val="22"/>
          <w:szCs w:val="22"/>
          <w:lang w:val="en-GB"/>
        </w:rPr>
      </w:pPr>
      <w:r w:rsidRPr="00861DAA">
        <w:rPr>
          <w:rFonts w:ascii="Calibri" w:eastAsia="Calibri" w:hAnsi="Calibri" w:cs="Calibri"/>
          <w:sz w:val="22"/>
          <w:szCs w:val="22"/>
          <w:lang w:val="en-GB"/>
        </w:rPr>
        <w:t xml:space="preserve">Publication date:  24 November 2023  </w:t>
      </w:r>
    </w:p>
    <w:p w14:paraId="20BE1C91" w14:textId="77777777" w:rsidR="00861DAA" w:rsidRPr="00861DAA" w:rsidRDefault="00861DAA" w:rsidP="00A23D2E">
      <w:pPr>
        <w:spacing w:after="160" w:line="259" w:lineRule="auto"/>
        <w:ind w:left="720"/>
        <w:rPr>
          <w:rFonts w:ascii="Calibri" w:eastAsia="Calibri" w:hAnsi="Calibri" w:cs="Times New Roman"/>
          <w:b/>
          <w:bCs/>
          <w:sz w:val="28"/>
          <w:szCs w:val="28"/>
          <w:lang w:val="en-GB"/>
        </w:rPr>
      </w:pPr>
      <w:r w:rsidRPr="00861DAA">
        <w:rPr>
          <w:rFonts w:ascii="Calibri" w:eastAsia="Calibri" w:hAnsi="Calibri" w:cs="Times New Roman"/>
          <w:b/>
          <w:bCs/>
          <w:sz w:val="28"/>
          <w:szCs w:val="28"/>
          <w:lang w:val="en-GB"/>
        </w:rPr>
        <w:t>Commitment to achieving Net Zero</w:t>
      </w:r>
    </w:p>
    <w:p w14:paraId="385AAA69" w14:textId="77777777" w:rsidR="00861DAA" w:rsidRPr="00861DAA" w:rsidRDefault="00861DAA" w:rsidP="00A23D2E">
      <w:pPr>
        <w:spacing w:after="160" w:line="259" w:lineRule="auto"/>
        <w:ind w:left="720"/>
        <w:rPr>
          <w:rFonts w:ascii="Calibri" w:eastAsia="Calibri" w:hAnsi="Calibri" w:cs="Times New Roman"/>
          <w:sz w:val="22"/>
          <w:szCs w:val="22"/>
          <w:lang w:val="en-GB"/>
        </w:rPr>
      </w:pPr>
      <w:r w:rsidRPr="00861DAA">
        <w:rPr>
          <w:rFonts w:ascii="Calibri" w:eastAsia="Calibri" w:hAnsi="Calibri" w:cs="Times New Roman"/>
          <w:sz w:val="22"/>
          <w:szCs w:val="22"/>
          <w:lang w:val="en-GB"/>
        </w:rPr>
        <w:t>CRS VAT Consulting Ltd is committed to achieving Net Zero emissions by 2050.</w:t>
      </w:r>
    </w:p>
    <w:p w14:paraId="09485FC8" w14:textId="77777777" w:rsidR="00861DAA" w:rsidRPr="00861DAA" w:rsidRDefault="00861DAA" w:rsidP="00A23D2E">
      <w:pPr>
        <w:spacing w:after="160" w:line="259" w:lineRule="auto"/>
        <w:ind w:left="720"/>
        <w:rPr>
          <w:rFonts w:ascii="Calibri" w:eastAsia="Calibri" w:hAnsi="Calibri" w:cs="Times New Roman"/>
          <w:b/>
          <w:bCs/>
          <w:sz w:val="28"/>
          <w:szCs w:val="28"/>
          <w:lang w:val="en-GB"/>
        </w:rPr>
      </w:pPr>
      <w:r w:rsidRPr="00861DAA">
        <w:rPr>
          <w:rFonts w:ascii="Calibri" w:eastAsia="Calibri" w:hAnsi="Calibri" w:cs="Times New Roman"/>
          <w:b/>
          <w:bCs/>
          <w:sz w:val="28"/>
          <w:szCs w:val="28"/>
          <w:lang w:val="en-GB"/>
        </w:rPr>
        <w:t>Baseline Emissions Footprint</w:t>
      </w:r>
    </w:p>
    <w:p w14:paraId="388F22C5" w14:textId="77777777" w:rsidR="00861DAA" w:rsidRPr="00861DAA" w:rsidRDefault="00861DAA" w:rsidP="00A23D2E">
      <w:pPr>
        <w:spacing w:after="160" w:line="259" w:lineRule="auto"/>
        <w:ind w:left="720"/>
        <w:rPr>
          <w:rFonts w:ascii="Calibri" w:eastAsia="Calibri" w:hAnsi="Calibri" w:cs="Times New Roman"/>
          <w:sz w:val="22"/>
          <w:szCs w:val="22"/>
          <w:lang w:val="en-GB"/>
        </w:rPr>
      </w:pPr>
      <w:r w:rsidRPr="00861DAA">
        <w:rPr>
          <w:rFonts w:ascii="Calibri" w:eastAsia="Calibri" w:hAnsi="Calibri" w:cs="Times New Roman"/>
          <w:b/>
          <w:bCs/>
          <w:sz w:val="22"/>
          <w:szCs w:val="22"/>
          <w:lang w:val="en-GB"/>
        </w:rPr>
        <w:t>Baseline Year:</w:t>
      </w:r>
      <w:r w:rsidRPr="00861DAA">
        <w:rPr>
          <w:rFonts w:ascii="Calibri" w:eastAsia="Calibri" w:hAnsi="Calibri" w:cs="Times New Roman"/>
          <w:sz w:val="22"/>
          <w:szCs w:val="22"/>
          <w:lang w:val="en-GB"/>
        </w:rPr>
        <w:t xml:space="preserve"> 2023</w:t>
      </w:r>
    </w:p>
    <w:p w14:paraId="7156AC00" w14:textId="77777777" w:rsidR="0046689E" w:rsidRDefault="0046689E" w:rsidP="003A0BD1">
      <w:pPr>
        <w:ind w:left="709"/>
      </w:pPr>
    </w:p>
    <w:tbl>
      <w:tblPr>
        <w:tblpPr w:leftFromText="180" w:rightFromText="180" w:vertAnchor="text" w:horzAnchor="page" w:tblpX="736" w:tblpY="-65"/>
        <w:tblW w:w="9465" w:type="dxa"/>
        <w:tblLayout w:type="fixed"/>
        <w:tblCellMar>
          <w:left w:w="10" w:type="dxa"/>
          <w:right w:w="10" w:type="dxa"/>
        </w:tblCellMar>
        <w:tblLook w:val="04A0" w:firstRow="1" w:lastRow="0" w:firstColumn="1" w:lastColumn="0" w:noHBand="0" w:noVBand="1"/>
      </w:tblPr>
      <w:tblGrid>
        <w:gridCol w:w="2100"/>
        <w:gridCol w:w="7365"/>
      </w:tblGrid>
      <w:tr w:rsidR="00A96CC2" w:rsidRPr="00A96CC2" w14:paraId="7FB2DAD3" w14:textId="77777777" w:rsidTr="00A96CC2">
        <w:trPr>
          <w:trHeight w:val="122"/>
        </w:trPr>
        <w:tc>
          <w:tcPr>
            <w:tcW w:w="946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CDF168" w14:textId="77777777" w:rsidR="00A96CC2" w:rsidRPr="00A96CC2" w:rsidRDefault="00A96CC2" w:rsidP="00A96CC2">
            <w:pPr>
              <w:spacing w:after="160" w:line="259" w:lineRule="auto"/>
              <w:rPr>
                <w:rFonts w:ascii="Calibri" w:eastAsia="Calibri" w:hAnsi="Calibri" w:cs="Times New Roman"/>
                <w:sz w:val="22"/>
                <w:szCs w:val="22"/>
                <w:lang w:val="en-GB"/>
              </w:rPr>
            </w:pPr>
            <w:r w:rsidRPr="00A96CC2">
              <w:rPr>
                <w:rFonts w:ascii="Calibri" w:eastAsia="Calibri" w:hAnsi="Calibri" w:cs="Times New Roman"/>
                <w:b/>
                <w:sz w:val="22"/>
                <w:szCs w:val="22"/>
                <w:lang w:val="en-GB"/>
              </w:rPr>
              <w:t>Reporting Year: 2023</w:t>
            </w:r>
          </w:p>
        </w:tc>
      </w:tr>
      <w:tr w:rsidR="00A96CC2" w:rsidRPr="00A96CC2" w14:paraId="05A6F722" w14:textId="77777777" w:rsidTr="00A96CC2">
        <w:trPr>
          <w:trHeight w:val="740"/>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81CBC3" w14:textId="77777777" w:rsidR="00A96CC2" w:rsidRPr="00A96CC2" w:rsidRDefault="00A96CC2" w:rsidP="00A96CC2">
            <w:pPr>
              <w:spacing w:after="160" w:line="259" w:lineRule="auto"/>
              <w:rPr>
                <w:rFonts w:ascii="Calibri" w:eastAsia="Calibri" w:hAnsi="Calibri" w:cs="Times New Roman"/>
                <w:sz w:val="22"/>
                <w:szCs w:val="22"/>
                <w:lang w:val="en-GB"/>
              </w:rPr>
            </w:pPr>
            <w:r w:rsidRPr="00A96CC2">
              <w:rPr>
                <w:rFonts w:ascii="Calibri" w:eastAsia="Calibri" w:hAnsi="Calibri" w:cs="Times New Roman"/>
                <w:b/>
                <w:sz w:val="22"/>
                <w:szCs w:val="22"/>
                <w:lang w:val="en-GB"/>
              </w:rPr>
              <w:t>EMISSIONS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72BC1A" w14:textId="77777777" w:rsidR="00A96CC2" w:rsidRPr="00A96CC2" w:rsidRDefault="00A96CC2" w:rsidP="00A96CC2">
            <w:pPr>
              <w:spacing w:after="160" w:line="259" w:lineRule="auto"/>
              <w:rPr>
                <w:rFonts w:ascii="Calibri" w:eastAsia="Calibri" w:hAnsi="Calibri" w:cs="Times New Roman"/>
                <w:sz w:val="22"/>
                <w:szCs w:val="22"/>
                <w:lang w:val="en-GB"/>
              </w:rPr>
            </w:pPr>
            <w:r w:rsidRPr="00A96CC2">
              <w:rPr>
                <w:rFonts w:ascii="Calibri" w:eastAsia="Calibri" w:hAnsi="Calibri" w:cs="Times New Roman"/>
                <w:b/>
                <w:sz w:val="22"/>
                <w:szCs w:val="22"/>
                <w:lang w:val="en-GB"/>
              </w:rPr>
              <w:t>TOTAL (tCO</w:t>
            </w:r>
            <w:r w:rsidRPr="00A96CC2">
              <w:rPr>
                <w:rFonts w:ascii="Calibri" w:eastAsia="Calibri" w:hAnsi="Calibri" w:cs="Times New Roman"/>
                <w:b/>
                <w:sz w:val="22"/>
                <w:szCs w:val="22"/>
                <w:vertAlign w:val="subscript"/>
                <w:lang w:val="en-GB"/>
              </w:rPr>
              <w:t>2</w:t>
            </w:r>
            <w:r w:rsidRPr="00A96CC2">
              <w:rPr>
                <w:rFonts w:ascii="Calibri" w:eastAsia="Calibri" w:hAnsi="Calibri" w:cs="Times New Roman"/>
                <w:b/>
                <w:sz w:val="22"/>
                <w:szCs w:val="22"/>
                <w:lang w:val="en-GB"/>
              </w:rPr>
              <w:t>e)</w:t>
            </w:r>
          </w:p>
        </w:tc>
      </w:tr>
      <w:tr w:rsidR="00A96CC2" w:rsidRPr="00A96CC2" w14:paraId="353C357C" w14:textId="77777777" w:rsidTr="00A96CC2">
        <w:trPr>
          <w:trHeight w:val="45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6383FA" w14:textId="77777777" w:rsidR="00A96CC2" w:rsidRPr="00A96CC2" w:rsidRDefault="00A96CC2" w:rsidP="00A96CC2">
            <w:pPr>
              <w:spacing w:after="160" w:line="259" w:lineRule="auto"/>
              <w:rPr>
                <w:rFonts w:ascii="Calibri" w:eastAsia="Calibri" w:hAnsi="Calibri" w:cs="Times New Roman"/>
                <w:sz w:val="22"/>
                <w:szCs w:val="22"/>
                <w:lang w:val="en-GB"/>
              </w:rPr>
            </w:pPr>
            <w:r w:rsidRPr="00A96CC2">
              <w:rPr>
                <w:rFonts w:ascii="Calibri" w:eastAsia="Calibri" w:hAnsi="Calibri" w:cs="Times New Roman"/>
                <w:b/>
                <w:sz w:val="22"/>
                <w:szCs w:val="22"/>
                <w:lang w:val="en-GB"/>
              </w:rPr>
              <w:t>Scope 1</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CB099B" w14:textId="77777777" w:rsidR="00A96CC2" w:rsidRPr="00A96CC2" w:rsidRDefault="00A96CC2" w:rsidP="00A96CC2">
            <w:pPr>
              <w:spacing w:after="160" w:line="259" w:lineRule="auto"/>
              <w:rPr>
                <w:rFonts w:ascii="Calibri" w:eastAsia="Calibri" w:hAnsi="Calibri" w:cs="Times New Roman"/>
                <w:sz w:val="22"/>
                <w:szCs w:val="22"/>
                <w:lang w:val="en-GB"/>
              </w:rPr>
            </w:pPr>
            <w:r w:rsidRPr="00A96CC2">
              <w:rPr>
                <w:rFonts w:ascii="Calibri" w:eastAsia="Calibri" w:hAnsi="Calibri" w:cs="Times New Roman"/>
                <w:sz w:val="22"/>
                <w:szCs w:val="22"/>
                <w:lang w:val="en-GB"/>
              </w:rPr>
              <w:t xml:space="preserve">664.29 </w:t>
            </w:r>
            <w:r w:rsidRPr="00A96CC2">
              <w:rPr>
                <w:rFonts w:ascii="Calibri" w:eastAsia="Calibri" w:hAnsi="Calibri" w:cs="Times New Roman"/>
                <w:bCs/>
                <w:sz w:val="22"/>
                <w:szCs w:val="22"/>
                <w:lang w:val="en-GB"/>
              </w:rPr>
              <w:t>tCO</w:t>
            </w:r>
            <w:r w:rsidRPr="00A96CC2">
              <w:rPr>
                <w:rFonts w:ascii="Calibri" w:eastAsia="Calibri" w:hAnsi="Calibri" w:cs="Times New Roman"/>
                <w:bCs/>
                <w:sz w:val="22"/>
                <w:szCs w:val="22"/>
                <w:vertAlign w:val="subscript"/>
                <w:lang w:val="en-GB"/>
              </w:rPr>
              <w:t>2</w:t>
            </w:r>
            <w:r w:rsidRPr="00A96CC2">
              <w:rPr>
                <w:rFonts w:ascii="Calibri" w:eastAsia="Calibri" w:hAnsi="Calibri" w:cs="Times New Roman"/>
                <w:bCs/>
                <w:sz w:val="22"/>
                <w:szCs w:val="22"/>
                <w:lang w:val="en-GB"/>
              </w:rPr>
              <w:t>e</w:t>
            </w:r>
          </w:p>
        </w:tc>
      </w:tr>
      <w:tr w:rsidR="00A96CC2" w:rsidRPr="00A96CC2" w14:paraId="266D88D4" w14:textId="77777777" w:rsidTr="00A96CC2">
        <w:trPr>
          <w:trHeight w:val="45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DC9609" w14:textId="77777777" w:rsidR="00A96CC2" w:rsidRPr="00A96CC2" w:rsidRDefault="00A96CC2" w:rsidP="00A96CC2">
            <w:pPr>
              <w:spacing w:after="160" w:line="259" w:lineRule="auto"/>
              <w:rPr>
                <w:rFonts w:ascii="Calibri" w:eastAsia="Calibri" w:hAnsi="Calibri" w:cs="Times New Roman"/>
                <w:sz w:val="22"/>
                <w:szCs w:val="22"/>
                <w:lang w:val="en-GB"/>
              </w:rPr>
            </w:pPr>
            <w:r w:rsidRPr="00A96CC2">
              <w:rPr>
                <w:rFonts w:ascii="Calibri" w:eastAsia="Calibri" w:hAnsi="Calibri" w:cs="Times New Roman"/>
                <w:b/>
                <w:sz w:val="22"/>
                <w:szCs w:val="22"/>
                <w:lang w:val="en-GB"/>
              </w:rPr>
              <w:t>Scope 2</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74B5C1" w14:textId="77777777" w:rsidR="00A96CC2" w:rsidRPr="00A96CC2" w:rsidRDefault="00A96CC2" w:rsidP="00A96CC2">
            <w:pPr>
              <w:spacing w:after="160" w:line="259" w:lineRule="auto"/>
              <w:rPr>
                <w:rFonts w:ascii="Calibri" w:eastAsia="Calibri" w:hAnsi="Calibri" w:cs="Times New Roman"/>
                <w:sz w:val="22"/>
                <w:szCs w:val="22"/>
                <w:lang w:val="en-GB"/>
              </w:rPr>
            </w:pPr>
            <w:r w:rsidRPr="00A96CC2">
              <w:rPr>
                <w:rFonts w:ascii="Calibri" w:eastAsia="Calibri" w:hAnsi="Calibri" w:cs="Times New Roman"/>
                <w:sz w:val="22"/>
                <w:szCs w:val="22"/>
                <w:lang w:val="en-GB"/>
              </w:rPr>
              <w:t xml:space="preserve">1.04 </w:t>
            </w:r>
            <w:r w:rsidRPr="00A96CC2">
              <w:rPr>
                <w:rFonts w:ascii="Calibri" w:eastAsia="Calibri" w:hAnsi="Calibri" w:cs="Times New Roman"/>
                <w:bCs/>
                <w:sz w:val="22"/>
                <w:szCs w:val="22"/>
                <w:lang w:val="en-GB"/>
              </w:rPr>
              <w:t>tCO</w:t>
            </w:r>
            <w:r w:rsidRPr="00A96CC2">
              <w:rPr>
                <w:rFonts w:ascii="Calibri" w:eastAsia="Calibri" w:hAnsi="Calibri" w:cs="Times New Roman"/>
                <w:bCs/>
                <w:sz w:val="22"/>
                <w:szCs w:val="22"/>
                <w:vertAlign w:val="subscript"/>
                <w:lang w:val="en-GB"/>
              </w:rPr>
              <w:t>2</w:t>
            </w:r>
            <w:r w:rsidRPr="00A96CC2">
              <w:rPr>
                <w:rFonts w:ascii="Calibri" w:eastAsia="Calibri" w:hAnsi="Calibri" w:cs="Times New Roman"/>
                <w:bCs/>
                <w:sz w:val="22"/>
                <w:szCs w:val="22"/>
                <w:lang w:val="en-GB"/>
              </w:rPr>
              <w:t>e</w:t>
            </w:r>
          </w:p>
        </w:tc>
      </w:tr>
      <w:tr w:rsidR="00A96CC2" w:rsidRPr="00A96CC2" w14:paraId="54FF21A5" w14:textId="77777777" w:rsidTr="00A96CC2">
        <w:trPr>
          <w:trHeight w:val="58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26ED14" w14:textId="77777777" w:rsidR="00A96CC2" w:rsidRPr="00A96CC2" w:rsidRDefault="00A96CC2" w:rsidP="00A96CC2">
            <w:pPr>
              <w:spacing w:after="160" w:line="259" w:lineRule="auto"/>
              <w:rPr>
                <w:rFonts w:ascii="Calibri" w:eastAsia="Calibri" w:hAnsi="Calibri" w:cs="Times New Roman"/>
                <w:sz w:val="22"/>
                <w:szCs w:val="22"/>
                <w:lang w:val="en-GB"/>
              </w:rPr>
            </w:pPr>
            <w:r w:rsidRPr="00A96CC2">
              <w:rPr>
                <w:rFonts w:ascii="Calibri" w:eastAsia="Calibri" w:hAnsi="Calibri" w:cs="Times New Roman"/>
                <w:b/>
                <w:sz w:val="22"/>
                <w:szCs w:val="22"/>
                <w:lang w:val="en-GB"/>
              </w:rPr>
              <w:t>Scope 3</w:t>
            </w:r>
          </w:p>
          <w:p w14:paraId="1761FDB9" w14:textId="77777777" w:rsidR="00A96CC2" w:rsidRPr="00A96CC2" w:rsidRDefault="00A96CC2" w:rsidP="00A96CC2">
            <w:pPr>
              <w:spacing w:after="160" w:line="259" w:lineRule="auto"/>
              <w:rPr>
                <w:rFonts w:ascii="Calibri" w:eastAsia="Calibri" w:hAnsi="Calibri" w:cs="Times New Roman"/>
                <w:sz w:val="22"/>
                <w:szCs w:val="22"/>
                <w:lang w:val="en-GB"/>
              </w:rPr>
            </w:pPr>
            <w:r w:rsidRPr="00A96CC2">
              <w:rPr>
                <w:rFonts w:ascii="Calibri" w:eastAsia="Calibri" w:hAnsi="Calibri" w:cs="Times New Roman"/>
                <w:b/>
                <w:sz w:val="22"/>
                <w:szCs w:val="22"/>
                <w:lang w:val="en-GB"/>
              </w:rPr>
              <w:t>(Included Sources)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4F5370" w14:textId="77777777" w:rsidR="00A96CC2" w:rsidRPr="00A96CC2" w:rsidRDefault="00A96CC2" w:rsidP="00A96CC2">
            <w:pPr>
              <w:spacing w:after="160" w:line="259" w:lineRule="auto"/>
              <w:rPr>
                <w:rFonts w:ascii="Calibri" w:eastAsia="Calibri" w:hAnsi="Calibri" w:cs="Times New Roman"/>
                <w:sz w:val="22"/>
                <w:szCs w:val="22"/>
                <w:lang w:val="en-GB"/>
              </w:rPr>
            </w:pPr>
            <w:r w:rsidRPr="00A96CC2">
              <w:rPr>
                <w:rFonts w:ascii="Calibri" w:eastAsia="Calibri" w:hAnsi="Calibri" w:cs="Times New Roman"/>
                <w:sz w:val="22"/>
                <w:szCs w:val="22"/>
                <w:lang w:val="en-GB"/>
              </w:rPr>
              <w:t xml:space="preserve">4 - Upstream transportation and distribution – 0.0 </w:t>
            </w:r>
          </w:p>
          <w:p w14:paraId="6F40B020" w14:textId="77777777" w:rsidR="00A96CC2" w:rsidRPr="00A96CC2" w:rsidRDefault="00A96CC2" w:rsidP="00A96CC2">
            <w:pPr>
              <w:spacing w:after="160" w:line="259" w:lineRule="auto"/>
              <w:rPr>
                <w:rFonts w:ascii="Calibri" w:eastAsia="Calibri" w:hAnsi="Calibri" w:cs="Times New Roman"/>
                <w:sz w:val="22"/>
                <w:szCs w:val="22"/>
                <w:lang w:val="en-GB"/>
              </w:rPr>
            </w:pPr>
            <w:r w:rsidRPr="00A96CC2">
              <w:rPr>
                <w:rFonts w:ascii="Calibri" w:eastAsia="Calibri" w:hAnsi="Calibri" w:cs="Times New Roman"/>
                <w:sz w:val="22"/>
                <w:szCs w:val="22"/>
                <w:lang w:val="en-GB"/>
              </w:rPr>
              <w:t xml:space="preserve">5 - Waste generated in operations – 0.0 </w:t>
            </w:r>
          </w:p>
          <w:p w14:paraId="1FB19D8F" w14:textId="77777777" w:rsidR="00A96CC2" w:rsidRPr="00A96CC2" w:rsidRDefault="00A96CC2" w:rsidP="00A96CC2">
            <w:pPr>
              <w:spacing w:after="160" w:line="259" w:lineRule="auto"/>
              <w:rPr>
                <w:rFonts w:ascii="Calibri" w:eastAsia="Calibri" w:hAnsi="Calibri" w:cs="Times New Roman"/>
                <w:sz w:val="22"/>
                <w:szCs w:val="22"/>
                <w:lang w:val="en-GB"/>
              </w:rPr>
            </w:pPr>
            <w:r w:rsidRPr="00A96CC2">
              <w:rPr>
                <w:rFonts w:ascii="Calibri" w:eastAsia="Calibri" w:hAnsi="Calibri" w:cs="Times New Roman"/>
                <w:sz w:val="22"/>
                <w:szCs w:val="22"/>
                <w:lang w:val="en-GB"/>
              </w:rPr>
              <w:t xml:space="preserve">6 - Business travel – 160.77 </w:t>
            </w:r>
            <w:r w:rsidRPr="00A96CC2">
              <w:rPr>
                <w:rFonts w:ascii="Calibri" w:eastAsia="Calibri" w:hAnsi="Calibri" w:cs="Times New Roman"/>
                <w:bCs/>
                <w:sz w:val="22"/>
                <w:szCs w:val="22"/>
                <w:lang w:val="en-GB"/>
              </w:rPr>
              <w:t>tCO</w:t>
            </w:r>
            <w:r w:rsidRPr="00A96CC2">
              <w:rPr>
                <w:rFonts w:ascii="Calibri" w:eastAsia="Calibri" w:hAnsi="Calibri" w:cs="Times New Roman"/>
                <w:bCs/>
                <w:sz w:val="22"/>
                <w:szCs w:val="22"/>
                <w:vertAlign w:val="subscript"/>
                <w:lang w:val="en-GB"/>
              </w:rPr>
              <w:t>2</w:t>
            </w:r>
            <w:r w:rsidRPr="00A96CC2">
              <w:rPr>
                <w:rFonts w:ascii="Calibri" w:eastAsia="Calibri" w:hAnsi="Calibri" w:cs="Times New Roman"/>
                <w:bCs/>
                <w:sz w:val="22"/>
                <w:szCs w:val="22"/>
                <w:lang w:val="en-GB"/>
              </w:rPr>
              <w:t>e</w:t>
            </w:r>
          </w:p>
          <w:p w14:paraId="7BF63A02" w14:textId="77777777" w:rsidR="00A96CC2" w:rsidRPr="00A96CC2" w:rsidRDefault="00A96CC2" w:rsidP="00A96CC2">
            <w:pPr>
              <w:spacing w:after="160" w:line="259" w:lineRule="auto"/>
              <w:rPr>
                <w:rFonts w:ascii="Calibri" w:eastAsia="Calibri" w:hAnsi="Calibri" w:cs="Times New Roman"/>
                <w:color w:val="00B050"/>
                <w:sz w:val="22"/>
                <w:szCs w:val="22"/>
                <w:lang w:val="en-GB"/>
              </w:rPr>
            </w:pPr>
            <w:r w:rsidRPr="00A96CC2">
              <w:rPr>
                <w:rFonts w:ascii="Calibri" w:eastAsia="Calibri" w:hAnsi="Calibri" w:cs="Times New Roman"/>
                <w:sz w:val="22"/>
                <w:szCs w:val="22"/>
                <w:lang w:val="en-GB"/>
              </w:rPr>
              <w:t xml:space="preserve">7 - Employee commuting – 1,686.39 </w:t>
            </w:r>
            <w:r w:rsidRPr="00A96CC2">
              <w:rPr>
                <w:rFonts w:ascii="Calibri" w:eastAsia="Calibri" w:hAnsi="Calibri" w:cs="Times New Roman"/>
                <w:bCs/>
                <w:sz w:val="22"/>
                <w:szCs w:val="22"/>
                <w:lang w:val="en-GB"/>
              </w:rPr>
              <w:t>tCO</w:t>
            </w:r>
            <w:r w:rsidRPr="00A96CC2">
              <w:rPr>
                <w:rFonts w:ascii="Calibri" w:eastAsia="Calibri" w:hAnsi="Calibri" w:cs="Times New Roman"/>
                <w:bCs/>
                <w:sz w:val="22"/>
                <w:szCs w:val="22"/>
                <w:vertAlign w:val="subscript"/>
                <w:lang w:val="en-GB"/>
              </w:rPr>
              <w:t>2</w:t>
            </w:r>
            <w:r w:rsidRPr="00A96CC2">
              <w:rPr>
                <w:rFonts w:ascii="Calibri" w:eastAsia="Calibri" w:hAnsi="Calibri" w:cs="Times New Roman"/>
                <w:bCs/>
                <w:sz w:val="22"/>
                <w:szCs w:val="22"/>
                <w:lang w:val="en-GB"/>
              </w:rPr>
              <w:t>e</w:t>
            </w:r>
          </w:p>
          <w:p w14:paraId="301C4E5F" w14:textId="77777777" w:rsidR="00A96CC2" w:rsidRPr="00A96CC2" w:rsidRDefault="00A96CC2" w:rsidP="00A96CC2">
            <w:pPr>
              <w:spacing w:after="160" w:line="259" w:lineRule="auto"/>
              <w:rPr>
                <w:rFonts w:ascii="Calibri" w:eastAsia="Calibri" w:hAnsi="Calibri" w:cs="Times New Roman"/>
                <w:color w:val="00B050"/>
                <w:sz w:val="22"/>
                <w:szCs w:val="22"/>
                <w:lang w:val="en-GB"/>
              </w:rPr>
            </w:pPr>
            <w:r w:rsidRPr="00A96CC2">
              <w:rPr>
                <w:rFonts w:ascii="Calibri" w:eastAsia="Calibri" w:hAnsi="Calibri" w:cs="Times New Roman"/>
                <w:color w:val="00B050"/>
                <w:sz w:val="22"/>
                <w:szCs w:val="22"/>
                <w:lang w:val="en-GB"/>
              </w:rPr>
              <w:t xml:space="preserve">  </w:t>
            </w:r>
            <w:r w:rsidRPr="00A96CC2">
              <w:rPr>
                <w:rFonts w:ascii="Calibri" w:eastAsia="Calibri" w:hAnsi="Calibri" w:cs="Times New Roman"/>
                <w:sz w:val="22"/>
                <w:szCs w:val="22"/>
                <w:lang w:val="en-GB"/>
              </w:rPr>
              <w:t xml:space="preserve">-  Employee tele-working – 464.10 </w:t>
            </w:r>
            <w:r w:rsidRPr="00A96CC2">
              <w:rPr>
                <w:rFonts w:ascii="Calibri" w:eastAsia="Calibri" w:hAnsi="Calibri" w:cs="Times New Roman"/>
                <w:bCs/>
                <w:sz w:val="22"/>
                <w:szCs w:val="22"/>
                <w:lang w:val="en-GB"/>
              </w:rPr>
              <w:t>tCO</w:t>
            </w:r>
            <w:r w:rsidRPr="00A96CC2">
              <w:rPr>
                <w:rFonts w:ascii="Calibri" w:eastAsia="Calibri" w:hAnsi="Calibri" w:cs="Times New Roman"/>
                <w:bCs/>
                <w:sz w:val="22"/>
                <w:szCs w:val="22"/>
                <w:vertAlign w:val="subscript"/>
                <w:lang w:val="en-GB"/>
              </w:rPr>
              <w:t>2</w:t>
            </w:r>
            <w:r w:rsidRPr="00A96CC2">
              <w:rPr>
                <w:rFonts w:ascii="Calibri" w:eastAsia="Calibri" w:hAnsi="Calibri" w:cs="Times New Roman"/>
                <w:bCs/>
                <w:sz w:val="22"/>
                <w:szCs w:val="22"/>
                <w:lang w:val="en-GB"/>
              </w:rPr>
              <w:t>e</w:t>
            </w:r>
          </w:p>
          <w:p w14:paraId="48F75EDD" w14:textId="77777777" w:rsidR="00A96CC2" w:rsidRPr="00A96CC2" w:rsidRDefault="00A96CC2" w:rsidP="00A96CC2">
            <w:pPr>
              <w:spacing w:after="160" w:line="259" w:lineRule="auto"/>
              <w:rPr>
                <w:rFonts w:ascii="Calibri" w:eastAsia="Calibri" w:hAnsi="Calibri" w:cs="Times New Roman"/>
                <w:sz w:val="22"/>
                <w:szCs w:val="22"/>
                <w:lang w:val="en-GB"/>
              </w:rPr>
            </w:pPr>
            <w:r w:rsidRPr="00A96CC2">
              <w:rPr>
                <w:rFonts w:ascii="Calibri" w:eastAsia="Calibri" w:hAnsi="Calibri" w:cs="Times New Roman"/>
                <w:sz w:val="22"/>
                <w:szCs w:val="22"/>
                <w:lang w:val="en-GB"/>
              </w:rPr>
              <w:t xml:space="preserve">8 - Downstream transportation and distribution – 0.0 </w:t>
            </w:r>
          </w:p>
        </w:tc>
      </w:tr>
      <w:tr w:rsidR="00A96CC2" w:rsidRPr="00A96CC2" w14:paraId="3E148BC1" w14:textId="77777777" w:rsidTr="00A96CC2">
        <w:trPr>
          <w:trHeight w:val="58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BA9D38" w14:textId="77777777" w:rsidR="00A96CC2" w:rsidRPr="00A96CC2" w:rsidRDefault="00A96CC2" w:rsidP="00A96CC2">
            <w:pPr>
              <w:spacing w:after="160" w:line="259" w:lineRule="auto"/>
              <w:rPr>
                <w:rFonts w:ascii="Calibri" w:eastAsia="Calibri" w:hAnsi="Calibri" w:cs="Times New Roman"/>
                <w:sz w:val="22"/>
                <w:szCs w:val="22"/>
                <w:lang w:val="en-GB"/>
              </w:rPr>
            </w:pPr>
            <w:r w:rsidRPr="00A96CC2">
              <w:rPr>
                <w:rFonts w:ascii="Calibri" w:eastAsia="Calibri" w:hAnsi="Calibri" w:cs="Times New Roman"/>
                <w:b/>
                <w:sz w:val="22"/>
                <w:szCs w:val="22"/>
                <w:lang w:val="en-GB"/>
              </w:rPr>
              <w:t>Total Emissions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2E44DC" w14:textId="77777777" w:rsidR="00A96CC2" w:rsidRPr="00A96CC2" w:rsidRDefault="00A96CC2" w:rsidP="00A96CC2">
            <w:pPr>
              <w:spacing w:after="160" w:line="259" w:lineRule="auto"/>
              <w:rPr>
                <w:rFonts w:ascii="Calibri" w:eastAsia="Calibri" w:hAnsi="Calibri" w:cs="Times New Roman"/>
                <w:b/>
                <w:bCs/>
                <w:sz w:val="22"/>
                <w:szCs w:val="22"/>
                <w:lang w:val="en-GB"/>
              </w:rPr>
            </w:pPr>
            <w:r w:rsidRPr="00A96CC2">
              <w:rPr>
                <w:rFonts w:ascii="Calibri" w:eastAsia="Calibri" w:hAnsi="Calibri" w:cs="Times New Roman"/>
                <w:b/>
                <w:bCs/>
                <w:sz w:val="22"/>
                <w:szCs w:val="22"/>
                <w:lang w:val="en-GB"/>
              </w:rPr>
              <w:t>2,976.59 tCO</w:t>
            </w:r>
            <w:r w:rsidRPr="00A96CC2">
              <w:rPr>
                <w:rFonts w:ascii="Calibri" w:eastAsia="Calibri" w:hAnsi="Calibri" w:cs="Times New Roman"/>
                <w:b/>
                <w:bCs/>
                <w:sz w:val="22"/>
                <w:szCs w:val="22"/>
                <w:vertAlign w:val="subscript"/>
                <w:lang w:val="en-GB"/>
              </w:rPr>
              <w:t>2</w:t>
            </w:r>
            <w:r w:rsidRPr="00A96CC2">
              <w:rPr>
                <w:rFonts w:ascii="Calibri" w:eastAsia="Calibri" w:hAnsi="Calibri" w:cs="Times New Roman"/>
                <w:b/>
                <w:bCs/>
                <w:sz w:val="22"/>
                <w:szCs w:val="22"/>
                <w:lang w:val="en-GB"/>
              </w:rPr>
              <w:t>e</w:t>
            </w:r>
          </w:p>
        </w:tc>
      </w:tr>
    </w:tbl>
    <w:p w14:paraId="289AA24D" w14:textId="77777777" w:rsidR="0046689E" w:rsidRDefault="0046689E" w:rsidP="003A0BD1">
      <w:pPr>
        <w:ind w:left="709"/>
      </w:pPr>
    </w:p>
    <w:p w14:paraId="7716F043" w14:textId="77777777" w:rsidR="0046689E" w:rsidRDefault="0046689E" w:rsidP="003A0BD1">
      <w:pPr>
        <w:ind w:left="709"/>
      </w:pPr>
    </w:p>
    <w:p w14:paraId="5D9C1EC3" w14:textId="77777777" w:rsidR="0046689E" w:rsidRDefault="0046689E" w:rsidP="003A0BD1">
      <w:pPr>
        <w:ind w:left="709"/>
      </w:pPr>
    </w:p>
    <w:p w14:paraId="5E83FDF9" w14:textId="77777777" w:rsidR="0046689E" w:rsidRDefault="0046689E" w:rsidP="003A0BD1">
      <w:pPr>
        <w:ind w:left="709"/>
      </w:pPr>
    </w:p>
    <w:p w14:paraId="5AC6E775" w14:textId="77777777" w:rsidR="0046689E" w:rsidRDefault="0046689E" w:rsidP="003A0BD1">
      <w:pPr>
        <w:ind w:left="709"/>
      </w:pPr>
    </w:p>
    <w:p w14:paraId="73626CBA" w14:textId="77777777" w:rsidR="0046689E" w:rsidRDefault="0046689E" w:rsidP="003A0BD1">
      <w:pPr>
        <w:ind w:left="709"/>
      </w:pPr>
    </w:p>
    <w:p w14:paraId="5F48B64D" w14:textId="77777777" w:rsidR="0046689E" w:rsidRDefault="0046689E" w:rsidP="003A0BD1">
      <w:pPr>
        <w:ind w:left="709"/>
      </w:pPr>
    </w:p>
    <w:p w14:paraId="5A70F742" w14:textId="77777777" w:rsidR="0046689E" w:rsidRDefault="0046689E" w:rsidP="003A0BD1">
      <w:pPr>
        <w:ind w:left="709"/>
      </w:pPr>
    </w:p>
    <w:p w14:paraId="07837954" w14:textId="77777777" w:rsidR="0046689E" w:rsidRDefault="0046689E" w:rsidP="003A0BD1">
      <w:pPr>
        <w:ind w:left="709"/>
      </w:pPr>
    </w:p>
    <w:p w14:paraId="74C6E56A" w14:textId="77777777" w:rsidR="0046689E" w:rsidRDefault="0046689E" w:rsidP="003A0BD1">
      <w:pPr>
        <w:ind w:left="709"/>
      </w:pPr>
    </w:p>
    <w:p w14:paraId="1C708CB4" w14:textId="77777777" w:rsidR="0046689E" w:rsidRDefault="0046689E" w:rsidP="003A0BD1">
      <w:pPr>
        <w:ind w:left="709"/>
      </w:pPr>
    </w:p>
    <w:p w14:paraId="3C8E962C" w14:textId="77777777" w:rsidR="0046689E" w:rsidRDefault="0046689E" w:rsidP="003A0BD1">
      <w:pPr>
        <w:ind w:left="709"/>
      </w:pPr>
    </w:p>
    <w:p w14:paraId="0FF914B7" w14:textId="77777777" w:rsidR="0046689E" w:rsidRDefault="0046689E" w:rsidP="003A0BD1">
      <w:pPr>
        <w:ind w:left="709"/>
      </w:pPr>
    </w:p>
    <w:p w14:paraId="46D629A2" w14:textId="77777777" w:rsidR="0046689E" w:rsidRDefault="0046689E" w:rsidP="003A0BD1">
      <w:pPr>
        <w:ind w:left="709"/>
      </w:pPr>
    </w:p>
    <w:p w14:paraId="4D4D77C6" w14:textId="77777777" w:rsidR="0046689E" w:rsidRDefault="0046689E" w:rsidP="003A0BD1">
      <w:pPr>
        <w:ind w:left="709"/>
      </w:pPr>
    </w:p>
    <w:p w14:paraId="73504B06" w14:textId="77777777" w:rsidR="0046689E" w:rsidRDefault="0046689E" w:rsidP="003A0BD1">
      <w:pPr>
        <w:ind w:left="709"/>
      </w:pPr>
    </w:p>
    <w:p w14:paraId="4265F86D" w14:textId="77777777" w:rsidR="0046689E" w:rsidRDefault="0046689E" w:rsidP="003A0BD1">
      <w:pPr>
        <w:ind w:left="709"/>
      </w:pPr>
    </w:p>
    <w:p w14:paraId="39FF1AB3" w14:textId="77777777" w:rsidR="0046689E" w:rsidRDefault="0046689E" w:rsidP="003A0BD1">
      <w:pPr>
        <w:ind w:left="709"/>
      </w:pPr>
    </w:p>
    <w:p w14:paraId="1FF66F55" w14:textId="77777777" w:rsidR="0046689E" w:rsidRDefault="0046689E" w:rsidP="003A0BD1">
      <w:pPr>
        <w:ind w:left="709"/>
      </w:pPr>
    </w:p>
    <w:p w14:paraId="17E33822" w14:textId="77777777" w:rsidR="0046689E" w:rsidRDefault="0046689E" w:rsidP="003A0BD1">
      <w:pPr>
        <w:ind w:left="709"/>
      </w:pPr>
    </w:p>
    <w:p w14:paraId="5F3F2548" w14:textId="77777777" w:rsidR="0046689E" w:rsidRDefault="0046689E" w:rsidP="003A0BD1">
      <w:pPr>
        <w:ind w:left="709"/>
      </w:pPr>
    </w:p>
    <w:p w14:paraId="76E902EC" w14:textId="77777777" w:rsidR="0046689E" w:rsidRDefault="0046689E" w:rsidP="003A0BD1">
      <w:pPr>
        <w:ind w:left="709"/>
      </w:pPr>
    </w:p>
    <w:p w14:paraId="07B5C9B4" w14:textId="77777777" w:rsidR="0046689E" w:rsidRDefault="0046689E" w:rsidP="003A0BD1">
      <w:pPr>
        <w:ind w:left="709"/>
      </w:pPr>
    </w:p>
    <w:p w14:paraId="139621F9" w14:textId="77777777" w:rsidR="0046689E" w:rsidRDefault="0046689E" w:rsidP="003A0BD1">
      <w:pPr>
        <w:ind w:left="709"/>
      </w:pPr>
    </w:p>
    <w:p w14:paraId="419CE4E1" w14:textId="77777777" w:rsidR="0046689E" w:rsidRDefault="0046689E" w:rsidP="003A0BD1">
      <w:pPr>
        <w:ind w:left="709"/>
      </w:pPr>
    </w:p>
    <w:p w14:paraId="5B52C22A" w14:textId="77777777" w:rsidR="0046689E" w:rsidRDefault="0046689E" w:rsidP="003A0BD1">
      <w:pPr>
        <w:ind w:left="709"/>
      </w:pPr>
    </w:p>
    <w:p w14:paraId="5607791D" w14:textId="77777777" w:rsidR="0046689E" w:rsidRDefault="0046689E" w:rsidP="003A0BD1">
      <w:pPr>
        <w:ind w:left="709"/>
      </w:pPr>
    </w:p>
    <w:p w14:paraId="542A68DB" w14:textId="77777777" w:rsidR="0046689E" w:rsidRDefault="0046689E" w:rsidP="003A0BD1">
      <w:pPr>
        <w:ind w:left="709"/>
      </w:pPr>
    </w:p>
    <w:p w14:paraId="4256319E" w14:textId="77777777" w:rsidR="0046689E" w:rsidRDefault="0046689E" w:rsidP="003A0BD1">
      <w:pPr>
        <w:ind w:left="709"/>
      </w:pPr>
    </w:p>
    <w:p w14:paraId="2A6C77C4" w14:textId="77777777" w:rsidR="0046689E" w:rsidRDefault="0046689E" w:rsidP="003A0BD1">
      <w:pPr>
        <w:ind w:left="709"/>
      </w:pPr>
    </w:p>
    <w:p w14:paraId="65B24BC6" w14:textId="77777777" w:rsidR="0046689E" w:rsidRDefault="0046689E" w:rsidP="003A0BD1">
      <w:pPr>
        <w:ind w:left="709"/>
      </w:pPr>
    </w:p>
    <w:p w14:paraId="14733996" w14:textId="77777777" w:rsidR="003450E1" w:rsidRDefault="003450E1" w:rsidP="003450E1">
      <w:pPr>
        <w:spacing w:after="160" w:line="259" w:lineRule="auto"/>
        <w:ind w:left="720"/>
        <w:rPr>
          <w:rFonts w:ascii="Calibri" w:eastAsia="Calibri" w:hAnsi="Calibri" w:cs="Times New Roman"/>
          <w:b/>
          <w:bCs/>
          <w:sz w:val="28"/>
          <w:szCs w:val="28"/>
          <w:lang w:val="en-GB"/>
        </w:rPr>
      </w:pPr>
    </w:p>
    <w:p w14:paraId="4F3FF094" w14:textId="130DD363" w:rsidR="00125B52" w:rsidRPr="00125B52" w:rsidRDefault="00125B52" w:rsidP="003450E1">
      <w:pPr>
        <w:spacing w:after="160" w:line="259" w:lineRule="auto"/>
        <w:ind w:left="720"/>
        <w:rPr>
          <w:rFonts w:ascii="Calibri" w:eastAsia="Calibri" w:hAnsi="Calibri" w:cs="Times New Roman"/>
          <w:b/>
          <w:bCs/>
          <w:sz w:val="28"/>
          <w:szCs w:val="28"/>
          <w:lang w:val="en-GB"/>
        </w:rPr>
      </w:pPr>
      <w:r w:rsidRPr="00125B52">
        <w:rPr>
          <w:rFonts w:ascii="Calibri" w:eastAsia="Calibri" w:hAnsi="Calibri" w:cs="Times New Roman"/>
          <w:b/>
          <w:bCs/>
          <w:sz w:val="28"/>
          <w:szCs w:val="28"/>
          <w:lang w:val="en-GB"/>
        </w:rPr>
        <w:lastRenderedPageBreak/>
        <w:t>Current Emissions Reporting</w:t>
      </w:r>
    </w:p>
    <w:p w14:paraId="62FD3BB9" w14:textId="77777777" w:rsidR="00125B52" w:rsidRPr="00125B52" w:rsidRDefault="00125B52" w:rsidP="003450E1">
      <w:pPr>
        <w:spacing w:after="160" w:line="259" w:lineRule="auto"/>
        <w:ind w:left="720"/>
        <w:rPr>
          <w:rFonts w:ascii="Calibri" w:eastAsia="Calibri" w:hAnsi="Calibri" w:cs="Times New Roman"/>
          <w:sz w:val="22"/>
          <w:szCs w:val="22"/>
          <w:lang w:val="en-GB"/>
        </w:rPr>
      </w:pPr>
      <w:r w:rsidRPr="00125B52">
        <w:rPr>
          <w:rFonts w:ascii="Calibri" w:eastAsia="Calibri" w:hAnsi="Calibri" w:cs="Times New Roman"/>
          <w:sz w:val="22"/>
          <w:szCs w:val="22"/>
          <w:lang w:val="en-GB"/>
        </w:rPr>
        <w:t>Current reporting year is our baseline year.</w:t>
      </w:r>
    </w:p>
    <w:p w14:paraId="27E91FDF" w14:textId="77777777" w:rsidR="00125B52" w:rsidRPr="00125B52" w:rsidRDefault="00125B52" w:rsidP="003450E1">
      <w:pPr>
        <w:spacing w:after="160" w:line="259" w:lineRule="auto"/>
        <w:ind w:left="720"/>
        <w:rPr>
          <w:rFonts w:ascii="Calibri" w:eastAsia="Calibri" w:hAnsi="Calibri" w:cs="Times New Roman"/>
          <w:sz w:val="22"/>
          <w:szCs w:val="22"/>
          <w:lang w:val="en-GB"/>
        </w:rPr>
      </w:pPr>
      <w:r w:rsidRPr="00125B52">
        <w:rPr>
          <w:rFonts w:ascii="Calibri" w:eastAsia="Calibri" w:hAnsi="Calibri" w:cs="Times New Roman"/>
          <w:b/>
          <w:bCs/>
          <w:sz w:val="22"/>
          <w:szCs w:val="22"/>
          <w:lang w:val="en-GB"/>
        </w:rPr>
        <w:t>Reporting Year:</w:t>
      </w:r>
      <w:r w:rsidRPr="00125B52">
        <w:rPr>
          <w:rFonts w:ascii="Calibri" w:eastAsia="Calibri" w:hAnsi="Calibri" w:cs="Times New Roman"/>
          <w:sz w:val="22"/>
          <w:szCs w:val="22"/>
          <w:lang w:val="en-GB"/>
        </w:rPr>
        <w:t xml:space="preserve"> 2023</w:t>
      </w:r>
    </w:p>
    <w:p w14:paraId="797F3DFD" w14:textId="77777777" w:rsidR="0046689E" w:rsidRDefault="0046689E" w:rsidP="003A0BD1">
      <w:pPr>
        <w:ind w:left="709"/>
      </w:pPr>
    </w:p>
    <w:tbl>
      <w:tblPr>
        <w:tblW w:w="9465" w:type="dxa"/>
        <w:tblInd w:w="744" w:type="dxa"/>
        <w:tblLayout w:type="fixed"/>
        <w:tblCellMar>
          <w:left w:w="10" w:type="dxa"/>
          <w:right w:w="10" w:type="dxa"/>
        </w:tblCellMar>
        <w:tblLook w:val="04A0" w:firstRow="1" w:lastRow="0" w:firstColumn="1" w:lastColumn="0" w:noHBand="0" w:noVBand="1"/>
      </w:tblPr>
      <w:tblGrid>
        <w:gridCol w:w="2100"/>
        <w:gridCol w:w="7365"/>
      </w:tblGrid>
      <w:tr w:rsidR="006C1DC6" w:rsidRPr="006C1DC6" w14:paraId="054D3447" w14:textId="77777777" w:rsidTr="006C1DC6">
        <w:trPr>
          <w:trHeight w:val="122"/>
        </w:trPr>
        <w:tc>
          <w:tcPr>
            <w:tcW w:w="946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925ED7" w14:textId="77777777" w:rsidR="006C1DC6" w:rsidRPr="006C1DC6" w:rsidRDefault="006C1DC6" w:rsidP="006C1DC6">
            <w:pPr>
              <w:spacing w:after="160" w:line="259" w:lineRule="auto"/>
              <w:rPr>
                <w:rFonts w:ascii="Calibri" w:eastAsia="Calibri" w:hAnsi="Calibri" w:cs="Times New Roman"/>
                <w:sz w:val="22"/>
                <w:szCs w:val="22"/>
                <w:lang w:val="en-GB"/>
              </w:rPr>
            </w:pPr>
            <w:r w:rsidRPr="006C1DC6">
              <w:rPr>
                <w:rFonts w:ascii="Calibri" w:eastAsia="Calibri" w:hAnsi="Calibri" w:cs="Times New Roman"/>
                <w:b/>
                <w:sz w:val="22"/>
                <w:szCs w:val="22"/>
                <w:lang w:val="en-GB"/>
              </w:rPr>
              <w:t>Reporting Year: 2023</w:t>
            </w:r>
          </w:p>
        </w:tc>
      </w:tr>
      <w:tr w:rsidR="006C1DC6" w:rsidRPr="006C1DC6" w14:paraId="173F0965" w14:textId="77777777" w:rsidTr="006C1DC6">
        <w:trPr>
          <w:trHeight w:val="740"/>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DB36EB" w14:textId="77777777" w:rsidR="006C1DC6" w:rsidRPr="006C1DC6" w:rsidRDefault="006C1DC6" w:rsidP="006C1DC6">
            <w:pPr>
              <w:spacing w:after="160" w:line="259" w:lineRule="auto"/>
              <w:rPr>
                <w:rFonts w:ascii="Calibri" w:eastAsia="Calibri" w:hAnsi="Calibri" w:cs="Times New Roman"/>
                <w:sz w:val="22"/>
                <w:szCs w:val="22"/>
                <w:lang w:val="en-GB"/>
              </w:rPr>
            </w:pPr>
            <w:r w:rsidRPr="006C1DC6">
              <w:rPr>
                <w:rFonts w:ascii="Calibri" w:eastAsia="Calibri" w:hAnsi="Calibri" w:cs="Times New Roman"/>
                <w:b/>
                <w:sz w:val="22"/>
                <w:szCs w:val="22"/>
                <w:lang w:val="en-GB"/>
              </w:rPr>
              <w:t>EMISSIONS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D6DF3D" w14:textId="77777777" w:rsidR="006C1DC6" w:rsidRPr="006C1DC6" w:rsidRDefault="006C1DC6" w:rsidP="006C1DC6">
            <w:pPr>
              <w:spacing w:after="160" w:line="259" w:lineRule="auto"/>
              <w:rPr>
                <w:rFonts w:ascii="Calibri" w:eastAsia="Calibri" w:hAnsi="Calibri" w:cs="Times New Roman"/>
                <w:sz w:val="22"/>
                <w:szCs w:val="22"/>
                <w:lang w:val="en-GB"/>
              </w:rPr>
            </w:pPr>
            <w:r w:rsidRPr="006C1DC6">
              <w:rPr>
                <w:rFonts w:ascii="Calibri" w:eastAsia="Calibri" w:hAnsi="Calibri" w:cs="Times New Roman"/>
                <w:b/>
                <w:sz w:val="22"/>
                <w:szCs w:val="22"/>
                <w:lang w:val="en-GB"/>
              </w:rPr>
              <w:t>TOTAL (tCO</w:t>
            </w:r>
            <w:r w:rsidRPr="006C1DC6">
              <w:rPr>
                <w:rFonts w:ascii="Calibri" w:eastAsia="Calibri" w:hAnsi="Calibri" w:cs="Times New Roman"/>
                <w:b/>
                <w:sz w:val="22"/>
                <w:szCs w:val="22"/>
                <w:vertAlign w:val="subscript"/>
                <w:lang w:val="en-GB"/>
              </w:rPr>
              <w:t>2</w:t>
            </w:r>
            <w:r w:rsidRPr="006C1DC6">
              <w:rPr>
                <w:rFonts w:ascii="Calibri" w:eastAsia="Calibri" w:hAnsi="Calibri" w:cs="Times New Roman"/>
                <w:b/>
                <w:sz w:val="22"/>
                <w:szCs w:val="22"/>
                <w:lang w:val="en-GB"/>
              </w:rPr>
              <w:t>e)</w:t>
            </w:r>
          </w:p>
        </w:tc>
      </w:tr>
      <w:tr w:rsidR="006C1DC6" w:rsidRPr="006C1DC6" w14:paraId="4793574F" w14:textId="77777777" w:rsidTr="006C1DC6">
        <w:trPr>
          <w:trHeight w:val="45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58202F" w14:textId="77777777" w:rsidR="006C1DC6" w:rsidRPr="006C1DC6" w:rsidRDefault="006C1DC6" w:rsidP="006C1DC6">
            <w:pPr>
              <w:spacing w:after="160" w:line="259" w:lineRule="auto"/>
              <w:rPr>
                <w:rFonts w:ascii="Calibri" w:eastAsia="Calibri" w:hAnsi="Calibri" w:cs="Times New Roman"/>
                <w:sz w:val="22"/>
                <w:szCs w:val="22"/>
                <w:lang w:val="en-GB"/>
              </w:rPr>
            </w:pPr>
            <w:r w:rsidRPr="006C1DC6">
              <w:rPr>
                <w:rFonts w:ascii="Calibri" w:eastAsia="Calibri" w:hAnsi="Calibri" w:cs="Times New Roman"/>
                <w:b/>
                <w:sz w:val="22"/>
                <w:szCs w:val="22"/>
                <w:lang w:val="en-GB"/>
              </w:rPr>
              <w:t>Scope 1</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D7A9A2" w14:textId="77777777" w:rsidR="006C1DC6" w:rsidRPr="006C1DC6" w:rsidRDefault="006C1DC6" w:rsidP="006C1DC6">
            <w:pPr>
              <w:spacing w:after="160" w:line="259" w:lineRule="auto"/>
              <w:rPr>
                <w:rFonts w:ascii="Calibri" w:eastAsia="Calibri" w:hAnsi="Calibri" w:cs="Times New Roman"/>
                <w:sz w:val="22"/>
                <w:szCs w:val="22"/>
                <w:lang w:val="en-GB"/>
              </w:rPr>
            </w:pPr>
            <w:r w:rsidRPr="006C1DC6">
              <w:rPr>
                <w:rFonts w:ascii="Calibri" w:eastAsia="Calibri" w:hAnsi="Calibri" w:cs="Times New Roman"/>
                <w:sz w:val="22"/>
                <w:szCs w:val="22"/>
                <w:lang w:val="en-GB"/>
              </w:rPr>
              <w:t xml:space="preserve">664.29 </w:t>
            </w:r>
            <w:r w:rsidRPr="006C1DC6">
              <w:rPr>
                <w:rFonts w:ascii="Calibri" w:eastAsia="Calibri" w:hAnsi="Calibri" w:cs="Times New Roman"/>
                <w:bCs/>
                <w:sz w:val="22"/>
                <w:szCs w:val="22"/>
                <w:lang w:val="en-GB"/>
              </w:rPr>
              <w:t>tCO</w:t>
            </w:r>
            <w:r w:rsidRPr="006C1DC6">
              <w:rPr>
                <w:rFonts w:ascii="Calibri" w:eastAsia="Calibri" w:hAnsi="Calibri" w:cs="Times New Roman"/>
                <w:bCs/>
                <w:sz w:val="22"/>
                <w:szCs w:val="22"/>
                <w:vertAlign w:val="subscript"/>
                <w:lang w:val="en-GB"/>
              </w:rPr>
              <w:t>2</w:t>
            </w:r>
            <w:r w:rsidRPr="006C1DC6">
              <w:rPr>
                <w:rFonts w:ascii="Calibri" w:eastAsia="Calibri" w:hAnsi="Calibri" w:cs="Times New Roman"/>
                <w:bCs/>
                <w:sz w:val="22"/>
                <w:szCs w:val="22"/>
                <w:lang w:val="en-GB"/>
              </w:rPr>
              <w:t>e</w:t>
            </w:r>
          </w:p>
        </w:tc>
      </w:tr>
      <w:tr w:rsidR="006C1DC6" w:rsidRPr="006C1DC6" w14:paraId="7FDE32B1" w14:textId="77777777" w:rsidTr="006C1DC6">
        <w:trPr>
          <w:trHeight w:val="45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895906" w14:textId="77777777" w:rsidR="006C1DC6" w:rsidRPr="006C1DC6" w:rsidRDefault="006C1DC6" w:rsidP="006C1DC6">
            <w:pPr>
              <w:spacing w:after="160" w:line="259" w:lineRule="auto"/>
              <w:rPr>
                <w:rFonts w:ascii="Calibri" w:eastAsia="Calibri" w:hAnsi="Calibri" w:cs="Times New Roman"/>
                <w:sz w:val="22"/>
                <w:szCs w:val="22"/>
                <w:lang w:val="en-GB"/>
              </w:rPr>
            </w:pPr>
            <w:r w:rsidRPr="006C1DC6">
              <w:rPr>
                <w:rFonts w:ascii="Calibri" w:eastAsia="Calibri" w:hAnsi="Calibri" w:cs="Times New Roman"/>
                <w:b/>
                <w:sz w:val="22"/>
                <w:szCs w:val="22"/>
                <w:lang w:val="en-GB"/>
              </w:rPr>
              <w:t>Scope 2</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292788" w14:textId="77777777" w:rsidR="006C1DC6" w:rsidRPr="006C1DC6" w:rsidRDefault="006C1DC6" w:rsidP="006C1DC6">
            <w:pPr>
              <w:spacing w:after="160" w:line="259" w:lineRule="auto"/>
              <w:rPr>
                <w:rFonts w:ascii="Calibri" w:eastAsia="Calibri" w:hAnsi="Calibri" w:cs="Times New Roman"/>
                <w:sz w:val="22"/>
                <w:szCs w:val="22"/>
                <w:lang w:val="en-GB"/>
              </w:rPr>
            </w:pPr>
            <w:r w:rsidRPr="006C1DC6">
              <w:rPr>
                <w:rFonts w:ascii="Calibri" w:eastAsia="Calibri" w:hAnsi="Calibri" w:cs="Times New Roman"/>
                <w:sz w:val="22"/>
                <w:szCs w:val="22"/>
                <w:lang w:val="en-GB"/>
              </w:rPr>
              <w:t xml:space="preserve">1.04 </w:t>
            </w:r>
            <w:r w:rsidRPr="006C1DC6">
              <w:rPr>
                <w:rFonts w:ascii="Calibri" w:eastAsia="Calibri" w:hAnsi="Calibri" w:cs="Times New Roman"/>
                <w:bCs/>
                <w:sz w:val="22"/>
                <w:szCs w:val="22"/>
                <w:lang w:val="en-GB"/>
              </w:rPr>
              <w:t>tCO</w:t>
            </w:r>
            <w:r w:rsidRPr="006C1DC6">
              <w:rPr>
                <w:rFonts w:ascii="Calibri" w:eastAsia="Calibri" w:hAnsi="Calibri" w:cs="Times New Roman"/>
                <w:bCs/>
                <w:sz w:val="22"/>
                <w:szCs w:val="22"/>
                <w:vertAlign w:val="subscript"/>
                <w:lang w:val="en-GB"/>
              </w:rPr>
              <w:t>2</w:t>
            </w:r>
            <w:r w:rsidRPr="006C1DC6">
              <w:rPr>
                <w:rFonts w:ascii="Calibri" w:eastAsia="Calibri" w:hAnsi="Calibri" w:cs="Times New Roman"/>
                <w:bCs/>
                <w:sz w:val="22"/>
                <w:szCs w:val="22"/>
                <w:lang w:val="en-GB"/>
              </w:rPr>
              <w:t>e</w:t>
            </w:r>
          </w:p>
        </w:tc>
      </w:tr>
      <w:tr w:rsidR="006C1DC6" w:rsidRPr="006C1DC6" w14:paraId="18B4D9F9" w14:textId="77777777" w:rsidTr="006C1DC6">
        <w:trPr>
          <w:trHeight w:val="58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4BA98A" w14:textId="77777777" w:rsidR="006C1DC6" w:rsidRPr="006C1DC6" w:rsidRDefault="006C1DC6" w:rsidP="006C1DC6">
            <w:pPr>
              <w:spacing w:after="160" w:line="259" w:lineRule="auto"/>
              <w:rPr>
                <w:rFonts w:ascii="Calibri" w:eastAsia="Calibri" w:hAnsi="Calibri" w:cs="Times New Roman"/>
                <w:sz w:val="22"/>
                <w:szCs w:val="22"/>
                <w:lang w:val="en-GB"/>
              </w:rPr>
            </w:pPr>
            <w:r w:rsidRPr="006C1DC6">
              <w:rPr>
                <w:rFonts w:ascii="Calibri" w:eastAsia="Calibri" w:hAnsi="Calibri" w:cs="Times New Roman"/>
                <w:b/>
                <w:sz w:val="22"/>
                <w:szCs w:val="22"/>
                <w:lang w:val="en-GB"/>
              </w:rPr>
              <w:t>Scope 3</w:t>
            </w:r>
          </w:p>
          <w:p w14:paraId="13B3D9A5" w14:textId="77777777" w:rsidR="006C1DC6" w:rsidRPr="006C1DC6" w:rsidRDefault="006C1DC6" w:rsidP="006C1DC6">
            <w:pPr>
              <w:spacing w:after="160" w:line="259" w:lineRule="auto"/>
              <w:rPr>
                <w:rFonts w:ascii="Calibri" w:eastAsia="Calibri" w:hAnsi="Calibri" w:cs="Times New Roman"/>
                <w:sz w:val="22"/>
                <w:szCs w:val="22"/>
                <w:lang w:val="en-GB"/>
              </w:rPr>
            </w:pPr>
            <w:r w:rsidRPr="006C1DC6">
              <w:rPr>
                <w:rFonts w:ascii="Calibri" w:eastAsia="Calibri" w:hAnsi="Calibri" w:cs="Times New Roman"/>
                <w:b/>
                <w:sz w:val="22"/>
                <w:szCs w:val="22"/>
                <w:lang w:val="en-GB"/>
              </w:rPr>
              <w:t>(Included Sources)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B13F7E" w14:textId="77777777" w:rsidR="006C1DC6" w:rsidRPr="006C1DC6" w:rsidRDefault="006C1DC6" w:rsidP="006C1DC6">
            <w:pPr>
              <w:spacing w:after="160" w:line="259" w:lineRule="auto"/>
              <w:rPr>
                <w:rFonts w:ascii="Calibri" w:eastAsia="Calibri" w:hAnsi="Calibri" w:cs="Times New Roman"/>
                <w:sz w:val="22"/>
                <w:szCs w:val="22"/>
                <w:lang w:val="en-GB"/>
              </w:rPr>
            </w:pPr>
            <w:r w:rsidRPr="006C1DC6">
              <w:rPr>
                <w:rFonts w:ascii="Calibri" w:eastAsia="Calibri" w:hAnsi="Calibri" w:cs="Times New Roman"/>
                <w:sz w:val="22"/>
                <w:szCs w:val="22"/>
                <w:lang w:val="en-GB"/>
              </w:rPr>
              <w:t xml:space="preserve">4 - Upstream transportation and distribution – 0.0 </w:t>
            </w:r>
          </w:p>
          <w:p w14:paraId="2BDDB997" w14:textId="77777777" w:rsidR="006C1DC6" w:rsidRPr="006C1DC6" w:rsidRDefault="006C1DC6" w:rsidP="006C1DC6">
            <w:pPr>
              <w:spacing w:after="160" w:line="259" w:lineRule="auto"/>
              <w:rPr>
                <w:rFonts w:ascii="Calibri" w:eastAsia="Calibri" w:hAnsi="Calibri" w:cs="Times New Roman"/>
                <w:sz w:val="22"/>
                <w:szCs w:val="22"/>
                <w:lang w:val="en-GB"/>
              </w:rPr>
            </w:pPr>
            <w:r w:rsidRPr="006C1DC6">
              <w:rPr>
                <w:rFonts w:ascii="Calibri" w:eastAsia="Calibri" w:hAnsi="Calibri" w:cs="Times New Roman"/>
                <w:sz w:val="22"/>
                <w:szCs w:val="22"/>
                <w:lang w:val="en-GB"/>
              </w:rPr>
              <w:t xml:space="preserve">5 - Waste generated in operations – 0.0 </w:t>
            </w:r>
          </w:p>
          <w:p w14:paraId="74259039" w14:textId="77777777" w:rsidR="006C1DC6" w:rsidRPr="006C1DC6" w:rsidRDefault="006C1DC6" w:rsidP="006C1DC6">
            <w:pPr>
              <w:spacing w:after="160" w:line="259" w:lineRule="auto"/>
              <w:rPr>
                <w:rFonts w:ascii="Calibri" w:eastAsia="Calibri" w:hAnsi="Calibri" w:cs="Times New Roman"/>
                <w:sz w:val="22"/>
                <w:szCs w:val="22"/>
                <w:lang w:val="en-GB"/>
              </w:rPr>
            </w:pPr>
            <w:r w:rsidRPr="006C1DC6">
              <w:rPr>
                <w:rFonts w:ascii="Calibri" w:eastAsia="Calibri" w:hAnsi="Calibri" w:cs="Times New Roman"/>
                <w:sz w:val="22"/>
                <w:szCs w:val="22"/>
                <w:lang w:val="en-GB"/>
              </w:rPr>
              <w:t xml:space="preserve">6 - Business travel – 160.77 </w:t>
            </w:r>
            <w:r w:rsidRPr="006C1DC6">
              <w:rPr>
                <w:rFonts w:ascii="Calibri" w:eastAsia="Calibri" w:hAnsi="Calibri" w:cs="Times New Roman"/>
                <w:bCs/>
                <w:sz w:val="22"/>
                <w:szCs w:val="22"/>
                <w:lang w:val="en-GB"/>
              </w:rPr>
              <w:t>tCO</w:t>
            </w:r>
            <w:r w:rsidRPr="006C1DC6">
              <w:rPr>
                <w:rFonts w:ascii="Calibri" w:eastAsia="Calibri" w:hAnsi="Calibri" w:cs="Times New Roman"/>
                <w:bCs/>
                <w:sz w:val="22"/>
                <w:szCs w:val="22"/>
                <w:vertAlign w:val="subscript"/>
                <w:lang w:val="en-GB"/>
              </w:rPr>
              <w:t>2</w:t>
            </w:r>
            <w:r w:rsidRPr="006C1DC6">
              <w:rPr>
                <w:rFonts w:ascii="Calibri" w:eastAsia="Calibri" w:hAnsi="Calibri" w:cs="Times New Roman"/>
                <w:bCs/>
                <w:sz w:val="22"/>
                <w:szCs w:val="22"/>
                <w:lang w:val="en-GB"/>
              </w:rPr>
              <w:t>e</w:t>
            </w:r>
          </w:p>
          <w:p w14:paraId="601AC7A7" w14:textId="77777777" w:rsidR="006C1DC6" w:rsidRPr="006C1DC6" w:rsidRDefault="006C1DC6" w:rsidP="006C1DC6">
            <w:pPr>
              <w:spacing w:after="160" w:line="259" w:lineRule="auto"/>
              <w:rPr>
                <w:rFonts w:ascii="Calibri" w:eastAsia="Calibri" w:hAnsi="Calibri" w:cs="Times New Roman"/>
                <w:color w:val="00B050"/>
                <w:sz w:val="22"/>
                <w:szCs w:val="22"/>
                <w:lang w:val="en-GB"/>
              </w:rPr>
            </w:pPr>
            <w:r w:rsidRPr="006C1DC6">
              <w:rPr>
                <w:rFonts w:ascii="Calibri" w:eastAsia="Calibri" w:hAnsi="Calibri" w:cs="Times New Roman"/>
                <w:sz w:val="22"/>
                <w:szCs w:val="22"/>
                <w:lang w:val="en-GB"/>
              </w:rPr>
              <w:t xml:space="preserve">7 - Employee commuting – 1,686.39 </w:t>
            </w:r>
            <w:r w:rsidRPr="006C1DC6">
              <w:rPr>
                <w:rFonts w:ascii="Calibri" w:eastAsia="Calibri" w:hAnsi="Calibri" w:cs="Times New Roman"/>
                <w:bCs/>
                <w:sz w:val="22"/>
                <w:szCs w:val="22"/>
                <w:lang w:val="en-GB"/>
              </w:rPr>
              <w:t>tCO</w:t>
            </w:r>
            <w:r w:rsidRPr="006C1DC6">
              <w:rPr>
                <w:rFonts w:ascii="Calibri" w:eastAsia="Calibri" w:hAnsi="Calibri" w:cs="Times New Roman"/>
                <w:bCs/>
                <w:sz w:val="22"/>
                <w:szCs w:val="22"/>
                <w:vertAlign w:val="subscript"/>
                <w:lang w:val="en-GB"/>
              </w:rPr>
              <w:t>2</w:t>
            </w:r>
            <w:r w:rsidRPr="006C1DC6">
              <w:rPr>
                <w:rFonts w:ascii="Calibri" w:eastAsia="Calibri" w:hAnsi="Calibri" w:cs="Times New Roman"/>
                <w:bCs/>
                <w:sz w:val="22"/>
                <w:szCs w:val="22"/>
                <w:lang w:val="en-GB"/>
              </w:rPr>
              <w:t>e</w:t>
            </w:r>
          </w:p>
          <w:p w14:paraId="7E6A2FB3" w14:textId="77777777" w:rsidR="006C1DC6" w:rsidRPr="006C1DC6" w:rsidRDefault="006C1DC6" w:rsidP="006C1DC6">
            <w:pPr>
              <w:spacing w:after="160" w:line="259" w:lineRule="auto"/>
              <w:rPr>
                <w:rFonts w:ascii="Calibri" w:eastAsia="Calibri" w:hAnsi="Calibri" w:cs="Times New Roman"/>
                <w:color w:val="00B050"/>
                <w:sz w:val="22"/>
                <w:szCs w:val="22"/>
                <w:lang w:val="en-GB"/>
              </w:rPr>
            </w:pPr>
            <w:r w:rsidRPr="006C1DC6">
              <w:rPr>
                <w:rFonts w:ascii="Calibri" w:eastAsia="Calibri" w:hAnsi="Calibri" w:cs="Times New Roman"/>
                <w:color w:val="00B050"/>
                <w:sz w:val="22"/>
                <w:szCs w:val="22"/>
                <w:lang w:val="en-GB"/>
              </w:rPr>
              <w:t xml:space="preserve">  </w:t>
            </w:r>
            <w:r w:rsidRPr="006C1DC6">
              <w:rPr>
                <w:rFonts w:ascii="Calibri" w:eastAsia="Calibri" w:hAnsi="Calibri" w:cs="Times New Roman"/>
                <w:sz w:val="22"/>
                <w:szCs w:val="22"/>
                <w:lang w:val="en-GB"/>
              </w:rPr>
              <w:t xml:space="preserve">-  Employee tele-working – 464.10 </w:t>
            </w:r>
            <w:r w:rsidRPr="006C1DC6">
              <w:rPr>
                <w:rFonts w:ascii="Calibri" w:eastAsia="Calibri" w:hAnsi="Calibri" w:cs="Times New Roman"/>
                <w:bCs/>
                <w:sz w:val="22"/>
                <w:szCs w:val="22"/>
                <w:lang w:val="en-GB"/>
              </w:rPr>
              <w:t>tCO</w:t>
            </w:r>
            <w:r w:rsidRPr="006C1DC6">
              <w:rPr>
                <w:rFonts w:ascii="Calibri" w:eastAsia="Calibri" w:hAnsi="Calibri" w:cs="Times New Roman"/>
                <w:bCs/>
                <w:sz w:val="22"/>
                <w:szCs w:val="22"/>
                <w:vertAlign w:val="subscript"/>
                <w:lang w:val="en-GB"/>
              </w:rPr>
              <w:t>2</w:t>
            </w:r>
            <w:r w:rsidRPr="006C1DC6">
              <w:rPr>
                <w:rFonts w:ascii="Calibri" w:eastAsia="Calibri" w:hAnsi="Calibri" w:cs="Times New Roman"/>
                <w:bCs/>
                <w:sz w:val="22"/>
                <w:szCs w:val="22"/>
                <w:lang w:val="en-GB"/>
              </w:rPr>
              <w:t>e</w:t>
            </w:r>
          </w:p>
          <w:p w14:paraId="4AB4E4A8" w14:textId="77777777" w:rsidR="006C1DC6" w:rsidRPr="006C1DC6" w:rsidRDefault="006C1DC6" w:rsidP="006C1DC6">
            <w:pPr>
              <w:spacing w:after="160" w:line="259" w:lineRule="auto"/>
              <w:rPr>
                <w:rFonts w:ascii="Calibri" w:eastAsia="Calibri" w:hAnsi="Calibri" w:cs="Times New Roman"/>
                <w:sz w:val="22"/>
                <w:szCs w:val="22"/>
                <w:lang w:val="en-GB"/>
              </w:rPr>
            </w:pPr>
            <w:r w:rsidRPr="006C1DC6">
              <w:rPr>
                <w:rFonts w:ascii="Calibri" w:eastAsia="Calibri" w:hAnsi="Calibri" w:cs="Times New Roman"/>
                <w:sz w:val="22"/>
                <w:szCs w:val="22"/>
                <w:lang w:val="en-GB"/>
              </w:rPr>
              <w:t xml:space="preserve">8 - Downstream transportation and distribution – 0.0 </w:t>
            </w:r>
          </w:p>
        </w:tc>
      </w:tr>
      <w:tr w:rsidR="006C1DC6" w:rsidRPr="006C1DC6" w14:paraId="4EECF799" w14:textId="77777777" w:rsidTr="006C1DC6">
        <w:trPr>
          <w:trHeight w:val="58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1AF03C" w14:textId="77777777" w:rsidR="006C1DC6" w:rsidRPr="006C1DC6" w:rsidRDefault="006C1DC6" w:rsidP="006C1DC6">
            <w:pPr>
              <w:spacing w:after="160" w:line="259" w:lineRule="auto"/>
              <w:rPr>
                <w:rFonts w:ascii="Calibri" w:eastAsia="Calibri" w:hAnsi="Calibri" w:cs="Times New Roman"/>
                <w:sz w:val="22"/>
                <w:szCs w:val="22"/>
                <w:lang w:val="en-GB"/>
              </w:rPr>
            </w:pPr>
            <w:r w:rsidRPr="006C1DC6">
              <w:rPr>
                <w:rFonts w:ascii="Calibri" w:eastAsia="Calibri" w:hAnsi="Calibri" w:cs="Times New Roman"/>
                <w:b/>
                <w:sz w:val="22"/>
                <w:szCs w:val="22"/>
                <w:lang w:val="en-GB"/>
              </w:rPr>
              <w:t>Total Emissions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7F1247" w14:textId="77777777" w:rsidR="006C1DC6" w:rsidRPr="006C1DC6" w:rsidRDefault="006C1DC6" w:rsidP="006C1DC6">
            <w:pPr>
              <w:spacing w:after="160" w:line="259" w:lineRule="auto"/>
              <w:rPr>
                <w:rFonts w:ascii="Calibri" w:eastAsia="Calibri" w:hAnsi="Calibri" w:cs="Times New Roman"/>
                <w:b/>
                <w:bCs/>
                <w:sz w:val="22"/>
                <w:szCs w:val="22"/>
                <w:lang w:val="en-GB"/>
              </w:rPr>
            </w:pPr>
            <w:r w:rsidRPr="006C1DC6">
              <w:rPr>
                <w:rFonts w:ascii="Calibri" w:eastAsia="Calibri" w:hAnsi="Calibri" w:cs="Times New Roman"/>
                <w:b/>
                <w:bCs/>
                <w:sz w:val="22"/>
                <w:szCs w:val="22"/>
                <w:lang w:val="en-GB"/>
              </w:rPr>
              <w:t>2,976.59 tCO</w:t>
            </w:r>
            <w:r w:rsidRPr="006C1DC6">
              <w:rPr>
                <w:rFonts w:ascii="Calibri" w:eastAsia="Calibri" w:hAnsi="Calibri" w:cs="Times New Roman"/>
                <w:b/>
                <w:bCs/>
                <w:sz w:val="22"/>
                <w:szCs w:val="22"/>
                <w:vertAlign w:val="subscript"/>
                <w:lang w:val="en-GB"/>
              </w:rPr>
              <w:t>2</w:t>
            </w:r>
            <w:r w:rsidRPr="006C1DC6">
              <w:rPr>
                <w:rFonts w:ascii="Calibri" w:eastAsia="Calibri" w:hAnsi="Calibri" w:cs="Times New Roman"/>
                <w:b/>
                <w:bCs/>
                <w:sz w:val="22"/>
                <w:szCs w:val="22"/>
                <w:lang w:val="en-GB"/>
              </w:rPr>
              <w:t>e</w:t>
            </w:r>
          </w:p>
        </w:tc>
      </w:tr>
    </w:tbl>
    <w:p w14:paraId="6358CFFD" w14:textId="77777777" w:rsidR="0046689E" w:rsidRDefault="0046689E" w:rsidP="003A0BD1">
      <w:pPr>
        <w:ind w:left="709"/>
      </w:pPr>
    </w:p>
    <w:p w14:paraId="08A6CF17" w14:textId="22A39CF5" w:rsidR="00171485" w:rsidRDefault="00171485">
      <w:r>
        <w:br w:type="page"/>
      </w:r>
    </w:p>
    <w:p w14:paraId="08CED714" w14:textId="77777777" w:rsidR="009236E7" w:rsidRPr="009236E7" w:rsidRDefault="009236E7" w:rsidP="00171485">
      <w:pPr>
        <w:spacing w:after="160" w:line="259" w:lineRule="auto"/>
        <w:ind w:left="720"/>
        <w:rPr>
          <w:rFonts w:ascii="Calibri" w:eastAsia="Calibri" w:hAnsi="Calibri" w:cs="Times New Roman"/>
          <w:b/>
          <w:bCs/>
          <w:sz w:val="28"/>
          <w:szCs w:val="28"/>
          <w:lang w:val="en-GB"/>
        </w:rPr>
      </w:pPr>
      <w:r w:rsidRPr="009236E7">
        <w:rPr>
          <w:rFonts w:ascii="Calibri" w:eastAsia="Calibri" w:hAnsi="Calibri" w:cs="Times New Roman"/>
          <w:b/>
          <w:bCs/>
          <w:sz w:val="28"/>
          <w:szCs w:val="28"/>
          <w:lang w:val="en-GB"/>
        </w:rPr>
        <w:lastRenderedPageBreak/>
        <w:t>Emissions reduction targets</w:t>
      </w:r>
    </w:p>
    <w:p w14:paraId="021DC25B" w14:textId="77777777" w:rsidR="009236E7" w:rsidRPr="009236E7" w:rsidRDefault="009236E7" w:rsidP="00171485">
      <w:pPr>
        <w:spacing w:after="160" w:line="259" w:lineRule="auto"/>
        <w:ind w:left="720"/>
        <w:rPr>
          <w:rFonts w:ascii="Calibri" w:eastAsia="Calibri" w:hAnsi="Calibri" w:cs="Times New Roman"/>
          <w:sz w:val="22"/>
          <w:szCs w:val="22"/>
          <w:lang w:val="en-GB"/>
        </w:rPr>
      </w:pPr>
      <w:r w:rsidRPr="009236E7">
        <w:rPr>
          <w:rFonts w:ascii="Calibri" w:eastAsia="Calibri" w:hAnsi="Calibri" w:cs="Times New Roman"/>
          <w:sz w:val="22"/>
          <w:szCs w:val="22"/>
          <w:lang w:val="en-GB"/>
        </w:rPr>
        <w:t>We are committed to achieving net zero by 2050.</w:t>
      </w:r>
    </w:p>
    <w:p w14:paraId="4AB5D75A" w14:textId="77777777" w:rsidR="009236E7" w:rsidRPr="009236E7" w:rsidRDefault="009236E7" w:rsidP="00171485">
      <w:pPr>
        <w:spacing w:after="160" w:line="259" w:lineRule="auto"/>
        <w:ind w:left="720"/>
        <w:rPr>
          <w:rFonts w:ascii="Calibri" w:eastAsia="Calibri" w:hAnsi="Calibri" w:cs="Times New Roman"/>
          <w:sz w:val="22"/>
          <w:szCs w:val="22"/>
          <w:lang w:val="en-GB"/>
        </w:rPr>
      </w:pPr>
      <w:r w:rsidRPr="009236E7">
        <w:rPr>
          <w:rFonts w:ascii="Calibri" w:eastAsia="Calibri" w:hAnsi="Calibri" w:cs="Times New Roman"/>
          <w:b/>
          <w:bCs/>
          <w:sz w:val="28"/>
          <w:szCs w:val="28"/>
          <w:lang w:val="en-GB"/>
        </w:rPr>
        <w:t>Carbon Reduction Projects</w:t>
      </w:r>
    </w:p>
    <w:p w14:paraId="3D137DAD" w14:textId="77777777" w:rsidR="009236E7" w:rsidRPr="009236E7" w:rsidRDefault="009236E7" w:rsidP="00171485">
      <w:pPr>
        <w:spacing w:after="160" w:line="259" w:lineRule="auto"/>
        <w:ind w:left="720"/>
        <w:rPr>
          <w:rFonts w:ascii="Calibri" w:eastAsia="Calibri" w:hAnsi="Calibri" w:cs="Times New Roman"/>
          <w:sz w:val="22"/>
          <w:szCs w:val="22"/>
          <w:lang w:val="en-GB"/>
        </w:rPr>
      </w:pPr>
      <w:r w:rsidRPr="009236E7">
        <w:rPr>
          <w:rFonts w:ascii="Calibri" w:eastAsia="Calibri" w:hAnsi="Calibri" w:cs="Times New Roman"/>
          <w:sz w:val="22"/>
          <w:szCs w:val="22"/>
          <w:lang w:val="en-GB"/>
        </w:rPr>
        <w:t>We have reviewed our carbon footprint and our emissions as a business are from commuting and homeworking arrangements.</w:t>
      </w:r>
    </w:p>
    <w:p w14:paraId="2FC9287F" w14:textId="77777777" w:rsidR="009236E7" w:rsidRPr="009236E7" w:rsidRDefault="009236E7" w:rsidP="00171485">
      <w:pPr>
        <w:spacing w:after="160" w:line="259" w:lineRule="auto"/>
        <w:ind w:left="720"/>
        <w:rPr>
          <w:rFonts w:ascii="Calibri" w:eastAsia="Calibri" w:hAnsi="Calibri" w:cs="Times New Roman"/>
          <w:sz w:val="22"/>
          <w:szCs w:val="22"/>
          <w:lang w:val="en-GB"/>
        </w:rPr>
      </w:pPr>
      <w:r w:rsidRPr="009236E7">
        <w:rPr>
          <w:rFonts w:ascii="Calibri" w:eastAsia="Calibri" w:hAnsi="Calibri" w:cs="Times New Roman"/>
          <w:sz w:val="22"/>
          <w:szCs w:val="22"/>
          <w:lang w:val="en-GB"/>
        </w:rPr>
        <w:t>In the future we hope to implement further measures such as:</w:t>
      </w:r>
    </w:p>
    <w:p w14:paraId="53235106" w14:textId="77777777" w:rsidR="009236E7" w:rsidRPr="009236E7" w:rsidRDefault="009236E7" w:rsidP="00171485">
      <w:pPr>
        <w:spacing w:after="160" w:line="259" w:lineRule="auto"/>
        <w:ind w:left="720"/>
        <w:rPr>
          <w:rFonts w:ascii="Calibri" w:eastAsia="Calibri" w:hAnsi="Calibri" w:cs="Times New Roman"/>
          <w:sz w:val="22"/>
          <w:szCs w:val="22"/>
          <w:lang w:val="en-GB"/>
        </w:rPr>
      </w:pPr>
      <w:r w:rsidRPr="009236E7">
        <w:rPr>
          <w:rFonts w:ascii="Calibri" w:eastAsia="Calibri" w:hAnsi="Calibri" w:cs="Times New Roman"/>
          <w:sz w:val="22"/>
          <w:szCs w:val="22"/>
          <w:lang w:val="en-GB"/>
        </w:rPr>
        <w:t>-</w:t>
      </w:r>
      <w:r w:rsidRPr="009236E7">
        <w:rPr>
          <w:rFonts w:ascii="Calibri" w:eastAsia="Calibri" w:hAnsi="Calibri" w:cs="Times New Roman"/>
          <w:sz w:val="22"/>
          <w:szCs w:val="22"/>
          <w:lang w:val="en-GB"/>
        </w:rPr>
        <w:tab/>
        <w:t>Company car policy to be updated to state environmentally friendly vehicles to be used.</w:t>
      </w:r>
    </w:p>
    <w:p w14:paraId="0CE83890" w14:textId="77777777" w:rsidR="009236E7" w:rsidRPr="009236E7" w:rsidRDefault="009236E7" w:rsidP="00171485">
      <w:pPr>
        <w:spacing w:after="160" w:line="259" w:lineRule="auto"/>
        <w:ind w:left="720"/>
        <w:rPr>
          <w:rFonts w:ascii="Calibri" w:eastAsia="Calibri" w:hAnsi="Calibri" w:cs="Times New Roman"/>
          <w:sz w:val="22"/>
          <w:szCs w:val="22"/>
          <w:lang w:val="en-GB"/>
        </w:rPr>
      </w:pPr>
      <w:r w:rsidRPr="009236E7">
        <w:rPr>
          <w:rFonts w:ascii="Calibri" w:eastAsia="Calibri" w:hAnsi="Calibri" w:cs="Times New Roman"/>
          <w:sz w:val="22"/>
          <w:szCs w:val="22"/>
          <w:lang w:val="en-GB"/>
        </w:rPr>
        <w:t>-</w:t>
      </w:r>
      <w:r w:rsidRPr="009236E7">
        <w:rPr>
          <w:rFonts w:ascii="Calibri" w:eastAsia="Calibri" w:hAnsi="Calibri" w:cs="Times New Roman"/>
          <w:sz w:val="22"/>
          <w:szCs w:val="22"/>
          <w:lang w:val="en-GB"/>
        </w:rPr>
        <w:tab/>
        <w:t>Less commuting and more remote working where possible.</w:t>
      </w:r>
    </w:p>
    <w:p w14:paraId="43CE9692" w14:textId="77777777" w:rsidR="009236E7" w:rsidRPr="009236E7" w:rsidRDefault="009236E7" w:rsidP="009236E7">
      <w:pPr>
        <w:spacing w:after="160" w:line="259" w:lineRule="auto"/>
        <w:rPr>
          <w:rFonts w:ascii="Calibri" w:eastAsia="Calibri" w:hAnsi="Calibri" w:cs="Times New Roman"/>
          <w:sz w:val="22"/>
          <w:szCs w:val="22"/>
          <w:lang w:val="en-GB"/>
        </w:rPr>
      </w:pPr>
    </w:p>
    <w:p w14:paraId="677349F6" w14:textId="77777777" w:rsidR="009236E7" w:rsidRPr="009236E7" w:rsidRDefault="009236E7" w:rsidP="00171485">
      <w:pPr>
        <w:spacing w:after="160" w:line="259" w:lineRule="auto"/>
        <w:ind w:left="720"/>
        <w:rPr>
          <w:rFonts w:ascii="Calibri" w:eastAsia="Calibri" w:hAnsi="Calibri" w:cs="Times New Roman"/>
          <w:b/>
          <w:bCs/>
          <w:sz w:val="28"/>
          <w:szCs w:val="28"/>
          <w:lang w:val="en-GB"/>
        </w:rPr>
      </w:pPr>
      <w:r w:rsidRPr="009236E7">
        <w:rPr>
          <w:rFonts w:ascii="Calibri" w:eastAsia="Calibri" w:hAnsi="Calibri" w:cs="Times New Roman"/>
          <w:b/>
          <w:bCs/>
          <w:sz w:val="28"/>
          <w:szCs w:val="28"/>
          <w:lang w:val="en-GB"/>
        </w:rPr>
        <w:t>Declaration and Sign Off</w:t>
      </w:r>
    </w:p>
    <w:p w14:paraId="4CE943EC" w14:textId="77777777" w:rsidR="009236E7" w:rsidRPr="009236E7" w:rsidRDefault="009236E7" w:rsidP="00171485">
      <w:pPr>
        <w:spacing w:after="160" w:line="259" w:lineRule="auto"/>
        <w:ind w:left="720"/>
        <w:rPr>
          <w:rFonts w:ascii="Calibri" w:eastAsia="Calibri" w:hAnsi="Calibri" w:cs="Times New Roman"/>
          <w:sz w:val="22"/>
          <w:szCs w:val="22"/>
          <w:lang w:val="en-GB"/>
        </w:rPr>
      </w:pPr>
      <w:r w:rsidRPr="009236E7">
        <w:rPr>
          <w:rFonts w:ascii="Calibri" w:eastAsia="Calibri" w:hAnsi="Calibri" w:cs="Times New Roman"/>
          <w:sz w:val="22"/>
          <w:szCs w:val="22"/>
          <w:lang w:val="en-GB"/>
        </w:rPr>
        <w:t>This Carbon Reduction Plan has been completed in accordance with PPN 06/21 and associated guidance and reporting standard for Carbon Reduction Plans.</w:t>
      </w:r>
    </w:p>
    <w:p w14:paraId="2BDFA19B" w14:textId="77777777" w:rsidR="009236E7" w:rsidRPr="009236E7" w:rsidRDefault="009236E7" w:rsidP="00171485">
      <w:pPr>
        <w:spacing w:after="160" w:line="259" w:lineRule="auto"/>
        <w:ind w:left="720"/>
        <w:rPr>
          <w:rFonts w:ascii="Calibri" w:eastAsia="Calibri" w:hAnsi="Calibri" w:cs="Times New Roman"/>
          <w:sz w:val="22"/>
          <w:szCs w:val="22"/>
          <w:lang w:val="en-GB"/>
        </w:rPr>
      </w:pPr>
      <w:r w:rsidRPr="009236E7">
        <w:rPr>
          <w:rFonts w:ascii="Calibri" w:eastAsia="Calibri" w:hAnsi="Calibri" w:cs="Times New Roman"/>
          <w:sz w:val="22"/>
          <w:szCs w:val="22"/>
          <w:lang w:val="en-GB"/>
        </w:rPr>
        <w:t>Emissions have been reported and recorded in accordance with the published reporting standard for Carbon Reduction Plans and the GHG Reporting Protocol corporate standard and uses the appropriate Government emission conversion factors for greenhouse gas company reporting.</w:t>
      </w:r>
    </w:p>
    <w:p w14:paraId="3D478E3A" w14:textId="77777777" w:rsidR="009236E7" w:rsidRPr="009236E7" w:rsidRDefault="009236E7" w:rsidP="00171485">
      <w:pPr>
        <w:spacing w:after="160" w:line="259" w:lineRule="auto"/>
        <w:ind w:left="720"/>
        <w:rPr>
          <w:rFonts w:ascii="Calibri" w:eastAsia="Calibri" w:hAnsi="Calibri" w:cs="Times New Roman"/>
          <w:sz w:val="22"/>
          <w:szCs w:val="22"/>
          <w:lang w:val="en-GB"/>
        </w:rPr>
      </w:pPr>
      <w:r w:rsidRPr="009236E7">
        <w:rPr>
          <w:rFonts w:ascii="Calibri" w:eastAsia="Calibri" w:hAnsi="Calibri" w:cs="Times New Roman"/>
          <w:sz w:val="22"/>
          <w:szCs w:val="22"/>
          <w:lang w:val="en-GB"/>
        </w:rPr>
        <w:t>Scope 1 and Scope 2 emissions have been reported in accordance with SECR requirements, and the required subset of Scope 3 emissions have been reported in accordance with the published reporting standard for Carbon Reduction Plans and the Corporate Value Chain (Scope 3) Standard.</w:t>
      </w:r>
    </w:p>
    <w:p w14:paraId="7D281584" w14:textId="77777777" w:rsidR="009236E7" w:rsidRPr="009236E7" w:rsidRDefault="009236E7" w:rsidP="00171485">
      <w:pPr>
        <w:spacing w:after="160" w:line="259" w:lineRule="auto"/>
        <w:ind w:left="720"/>
        <w:rPr>
          <w:rFonts w:ascii="Calibri" w:eastAsia="Calibri" w:hAnsi="Calibri" w:cs="Times New Roman"/>
          <w:sz w:val="22"/>
          <w:szCs w:val="22"/>
          <w:lang w:val="en-GB"/>
        </w:rPr>
      </w:pPr>
      <w:r w:rsidRPr="009236E7">
        <w:rPr>
          <w:rFonts w:ascii="Calibri" w:eastAsia="Calibri" w:hAnsi="Calibri" w:cs="Times New Roman"/>
          <w:sz w:val="22"/>
          <w:szCs w:val="22"/>
          <w:lang w:val="en-GB"/>
        </w:rPr>
        <w:t>This Carbon Reduction Plan has been reviewed and signed off by the board of directors (or equivalent management body).</w:t>
      </w:r>
    </w:p>
    <w:p w14:paraId="05CE6FFA" w14:textId="77777777" w:rsidR="009236E7" w:rsidRPr="009236E7" w:rsidRDefault="009236E7" w:rsidP="00171485">
      <w:pPr>
        <w:spacing w:after="160" w:line="259" w:lineRule="auto"/>
        <w:ind w:left="720"/>
        <w:rPr>
          <w:rFonts w:ascii="Calibri" w:eastAsia="Calibri" w:hAnsi="Calibri" w:cs="Times New Roman"/>
          <w:sz w:val="22"/>
          <w:szCs w:val="22"/>
          <w:lang w:val="en-GB"/>
        </w:rPr>
      </w:pPr>
      <w:r w:rsidRPr="009236E7">
        <w:rPr>
          <w:rFonts w:ascii="Calibri" w:eastAsia="Calibri" w:hAnsi="Calibri" w:cs="Times New Roman"/>
          <w:sz w:val="22"/>
          <w:szCs w:val="22"/>
          <w:lang w:val="en-GB"/>
        </w:rPr>
        <w:t>Signed on behalf of the Supplier:</w:t>
      </w:r>
    </w:p>
    <w:p w14:paraId="5BAA8995" w14:textId="5FD3CDA0" w:rsidR="009236E7" w:rsidRPr="009236E7" w:rsidRDefault="003F45A5" w:rsidP="00171485">
      <w:pPr>
        <w:spacing w:after="160" w:line="259" w:lineRule="auto"/>
        <w:ind w:left="720"/>
        <w:rPr>
          <w:rFonts w:ascii="Calibri" w:eastAsia="Calibri" w:hAnsi="Calibri" w:cs="Times New Roman"/>
          <w:color w:val="FF0000"/>
          <w:sz w:val="22"/>
          <w:szCs w:val="22"/>
          <w:lang w:val="en-GB"/>
        </w:rPr>
      </w:pPr>
      <w:r w:rsidRPr="003F45A5">
        <w:rPr>
          <w:rFonts w:ascii="Calibri" w:eastAsia="Calibri" w:hAnsi="Calibri" w:cs="Times New Roman"/>
          <w:color w:val="FF0000"/>
          <w:sz w:val="22"/>
          <w:szCs w:val="22"/>
        </w:rPr>
        <w:t>Signature not published for “Information Security” purposes</w:t>
      </w:r>
    </w:p>
    <w:p w14:paraId="386D0913" w14:textId="77777777" w:rsidR="009236E7" w:rsidRPr="009236E7" w:rsidRDefault="009236E7" w:rsidP="00171485">
      <w:pPr>
        <w:spacing w:after="160" w:line="259" w:lineRule="auto"/>
        <w:ind w:left="720"/>
        <w:rPr>
          <w:rFonts w:ascii="Calibri" w:eastAsia="Calibri" w:hAnsi="Calibri" w:cs="Times New Roman"/>
          <w:sz w:val="22"/>
          <w:szCs w:val="22"/>
          <w:lang w:val="en-GB"/>
        </w:rPr>
      </w:pPr>
      <w:r w:rsidRPr="009236E7">
        <w:rPr>
          <w:rFonts w:ascii="Calibri" w:eastAsia="Calibri" w:hAnsi="Calibri" w:cs="Times New Roman"/>
          <w:sz w:val="22"/>
          <w:szCs w:val="22"/>
          <w:lang w:val="en-GB"/>
        </w:rPr>
        <w:t>Chris Silk – Managing Director</w:t>
      </w:r>
    </w:p>
    <w:p w14:paraId="4A01DF9D" w14:textId="77777777" w:rsidR="009236E7" w:rsidRPr="009236E7" w:rsidRDefault="009236E7" w:rsidP="00171485">
      <w:pPr>
        <w:spacing w:after="160" w:line="259" w:lineRule="auto"/>
        <w:ind w:left="720"/>
        <w:rPr>
          <w:rFonts w:ascii="Calibri" w:eastAsia="Calibri" w:hAnsi="Calibri" w:cs="Times New Roman"/>
          <w:sz w:val="22"/>
          <w:szCs w:val="22"/>
          <w:lang w:val="en-GB"/>
        </w:rPr>
      </w:pPr>
      <w:r w:rsidRPr="009236E7">
        <w:rPr>
          <w:rFonts w:ascii="Calibri" w:eastAsia="Calibri" w:hAnsi="Calibri" w:cs="Times New Roman"/>
          <w:sz w:val="22"/>
          <w:szCs w:val="22"/>
          <w:lang w:val="en-GB"/>
        </w:rPr>
        <w:t>………………………………………………………………….</w:t>
      </w:r>
    </w:p>
    <w:p w14:paraId="44EC6F57" w14:textId="77777777" w:rsidR="009236E7" w:rsidRPr="009236E7" w:rsidRDefault="009236E7" w:rsidP="00171485">
      <w:pPr>
        <w:spacing w:after="160" w:line="259" w:lineRule="auto"/>
        <w:ind w:left="720"/>
        <w:rPr>
          <w:rFonts w:ascii="Calibri" w:eastAsia="Calibri" w:hAnsi="Calibri" w:cs="Times New Roman"/>
          <w:sz w:val="22"/>
          <w:szCs w:val="22"/>
          <w:lang w:val="en-GB"/>
        </w:rPr>
      </w:pPr>
      <w:r w:rsidRPr="009236E7">
        <w:rPr>
          <w:rFonts w:ascii="Calibri" w:eastAsia="Calibri" w:hAnsi="Calibri" w:cs="Times New Roman"/>
          <w:sz w:val="22"/>
          <w:szCs w:val="22"/>
          <w:lang w:val="en-GB"/>
        </w:rPr>
        <w:t>24 November 2023</w:t>
      </w:r>
    </w:p>
    <w:p w14:paraId="3D782643" w14:textId="77777777" w:rsidR="009236E7" w:rsidRDefault="009236E7" w:rsidP="00171485">
      <w:pPr>
        <w:spacing w:after="160" w:line="259" w:lineRule="auto"/>
        <w:ind w:left="720"/>
        <w:rPr>
          <w:rFonts w:ascii="Calibri" w:eastAsia="Calibri" w:hAnsi="Calibri" w:cs="Times New Roman"/>
          <w:sz w:val="22"/>
          <w:szCs w:val="22"/>
          <w:lang w:val="en-GB"/>
        </w:rPr>
      </w:pPr>
      <w:r w:rsidRPr="009236E7">
        <w:rPr>
          <w:rFonts w:ascii="Calibri" w:eastAsia="Calibri" w:hAnsi="Calibri" w:cs="Times New Roman"/>
          <w:sz w:val="22"/>
          <w:szCs w:val="22"/>
          <w:lang w:val="en-GB"/>
        </w:rPr>
        <w:t>Date: ……………………….……….</w:t>
      </w:r>
    </w:p>
    <w:p w14:paraId="765BAF7B" w14:textId="77777777" w:rsidR="003F45A5" w:rsidRDefault="003F45A5" w:rsidP="00171485">
      <w:pPr>
        <w:spacing w:after="160" w:line="259" w:lineRule="auto"/>
        <w:ind w:left="720"/>
        <w:rPr>
          <w:rFonts w:ascii="Calibri" w:eastAsia="Calibri" w:hAnsi="Calibri" w:cs="Times New Roman"/>
          <w:sz w:val="22"/>
          <w:szCs w:val="22"/>
          <w:lang w:val="en-GB"/>
        </w:rPr>
      </w:pPr>
    </w:p>
    <w:p w14:paraId="4EA198B2" w14:textId="203C5394" w:rsidR="003F45A5" w:rsidRPr="009236E7" w:rsidRDefault="003F45A5" w:rsidP="00171485">
      <w:pPr>
        <w:spacing w:after="160" w:line="259" w:lineRule="auto"/>
        <w:ind w:left="720"/>
        <w:rPr>
          <w:rFonts w:ascii="Calibri" w:eastAsia="Calibri" w:hAnsi="Calibri" w:cs="Times New Roman"/>
          <w:sz w:val="22"/>
          <w:szCs w:val="22"/>
          <w:lang w:val="en-GB"/>
        </w:rPr>
      </w:pPr>
      <w:r>
        <w:rPr>
          <w:rFonts w:ascii="Calibri" w:eastAsia="Calibri" w:hAnsi="Calibri" w:cs="Times New Roman"/>
          <w:sz w:val="22"/>
          <w:szCs w:val="22"/>
          <w:lang w:val="en-GB"/>
        </w:rPr>
        <w:t>Document uncontrolled when printed</w:t>
      </w:r>
    </w:p>
    <w:sectPr w:rsidR="003F45A5" w:rsidRPr="009236E7" w:rsidSect="00FA0C63">
      <w:headerReference w:type="default" r:id="rId11"/>
      <w:footerReference w:type="default" r:id="rId12"/>
      <w:headerReference w:type="first" r:id="rId13"/>
      <w:footerReference w:type="first" r:id="rId14"/>
      <w:pgSz w:w="11900" w:h="16840"/>
      <w:pgMar w:top="2382" w:right="560" w:bottom="2552" w:left="0" w:header="0"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47AFA" w14:textId="77777777" w:rsidR="00FA0C63" w:rsidRDefault="00FA0C63" w:rsidP="0075262B">
      <w:r>
        <w:separator/>
      </w:r>
    </w:p>
  </w:endnote>
  <w:endnote w:type="continuationSeparator" w:id="0">
    <w:p w14:paraId="56A95624" w14:textId="77777777" w:rsidR="00FA0C63" w:rsidRDefault="00FA0C63" w:rsidP="0075262B">
      <w:r>
        <w:continuationSeparator/>
      </w:r>
    </w:p>
  </w:endnote>
  <w:endnote w:type="continuationNotice" w:id="1">
    <w:p w14:paraId="62C70EE4" w14:textId="77777777" w:rsidR="00FA0C63" w:rsidRDefault="00FA0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54785" w14:textId="43C6F578" w:rsidR="00A2610A" w:rsidRDefault="00A2610A" w:rsidP="00A2610A">
    <w:pPr>
      <w:pStyle w:val="Footer"/>
      <w:ind w:firstLine="42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09F6A" w14:textId="41DEF8B8" w:rsidR="00615E6D" w:rsidRDefault="00615E6D" w:rsidP="00A2610A">
    <w:pPr>
      <w:pStyle w:val="Footer"/>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D0163" w14:textId="77777777" w:rsidR="00FA0C63" w:rsidRDefault="00FA0C63" w:rsidP="0075262B">
      <w:r>
        <w:separator/>
      </w:r>
    </w:p>
  </w:footnote>
  <w:footnote w:type="continuationSeparator" w:id="0">
    <w:p w14:paraId="78E6A4EE" w14:textId="77777777" w:rsidR="00FA0C63" w:rsidRDefault="00FA0C63" w:rsidP="0075262B">
      <w:r>
        <w:continuationSeparator/>
      </w:r>
    </w:p>
  </w:footnote>
  <w:footnote w:type="continuationNotice" w:id="1">
    <w:p w14:paraId="45E749BF" w14:textId="77777777" w:rsidR="00FA0C63" w:rsidRDefault="00FA0C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203E9" w14:textId="42C3D8C1" w:rsidR="0075262B" w:rsidRDefault="00A43BAE" w:rsidP="0075262B">
    <w:pPr>
      <w:pStyle w:val="Header"/>
      <w:ind w:left="-1701" w:firstLine="1701"/>
    </w:pPr>
    <w:r>
      <w:rPr>
        <w:noProof/>
      </w:rPr>
      <w:drawing>
        <wp:anchor distT="0" distB="0" distL="114300" distR="114300" simplePos="0" relativeHeight="251661312" behindDoc="1" locked="0" layoutInCell="1" allowOverlap="1" wp14:anchorId="75B25978" wp14:editId="6D66EC14">
          <wp:simplePos x="0" y="0"/>
          <wp:positionH relativeFrom="page">
            <wp:align>right</wp:align>
          </wp:positionH>
          <wp:positionV relativeFrom="paragraph">
            <wp:posOffset>4376420</wp:posOffset>
          </wp:positionV>
          <wp:extent cx="7533693" cy="6258147"/>
          <wp:effectExtent l="0" t="0" r="0" b="9525"/>
          <wp:wrapNone/>
          <wp:docPr id="1818695709" name="Picture 1" descr="A white and blu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320467" name="Picture 1" descr="A white and blue logo&#10;&#10;Description automatically generated with medium confidence"/>
                  <pic:cNvPicPr/>
                </pic:nvPicPr>
                <pic:blipFill>
                  <a:blip r:embed="rId1"/>
                  <a:stretch>
                    <a:fillRect/>
                  </a:stretch>
                </pic:blipFill>
                <pic:spPr>
                  <a:xfrm>
                    <a:off x="0" y="0"/>
                    <a:ext cx="7533693" cy="625814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586FF" w14:textId="0CB83D9F" w:rsidR="003A0BD1" w:rsidRDefault="00A43BAE">
    <w:pPr>
      <w:pStyle w:val="Header"/>
    </w:pPr>
    <w:r>
      <w:rPr>
        <w:noProof/>
      </w:rPr>
      <w:drawing>
        <wp:anchor distT="0" distB="0" distL="114300" distR="114300" simplePos="0" relativeHeight="251659264" behindDoc="1" locked="0" layoutInCell="1" allowOverlap="1" wp14:anchorId="1320C6F2" wp14:editId="5366F8E2">
          <wp:simplePos x="0" y="0"/>
          <wp:positionH relativeFrom="page">
            <wp:align>right</wp:align>
          </wp:positionH>
          <wp:positionV relativeFrom="paragraph">
            <wp:posOffset>4401820</wp:posOffset>
          </wp:positionV>
          <wp:extent cx="7533693" cy="6258147"/>
          <wp:effectExtent l="0" t="0" r="0" b="9525"/>
          <wp:wrapNone/>
          <wp:docPr id="781320467" name="Picture 1" descr="A white and blu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320467" name="Picture 1" descr="A white and blue logo&#10;&#10;Description automatically generated with medium confidence"/>
                  <pic:cNvPicPr/>
                </pic:nvPicPr>
                <pic:blipFill>
                  <a:blip r:embed="rId1"/>
                  <a:stretch>
                    <a:fillRect/>
                  </a:stretch>
                </pic:blipFill>
                <pic:spPr>
                  <a:xfrm>
                    <a:off x="0" y="0"/>
                    <a:ext cx="7533693" cy="6258147"/>
                  </a:xfrm>
                  <a:prstGeom prst="rect">
                    <a:avLst/>
                  </a:prstGeom>
                </pic:spPr>
              </pic:pic>
            </a:graphicData>
          </a:graphic>
          <wp14:sizeRelH relativeFrom="page">
            <wp14:pctWidth>0</wp14:pctWidth>
          </wp14:sizeRelH>
          <wp14:sizeRelV relativeFrom="page">
            <wp14:pctHeight>0</wp14:pctHeight>
          </wp14:sizeRelV>
        </wp:anchor>
      </w:drawing>
    </w:r>
    <w:r w:rsidR="003A0BD1">
      <w:rPr>
        <w:noProof/>
        <w:lang w:val="en-GB" w:eastAsia="en-GB"/>
      </w:rPr>
      <w:drawing>
        <wp:anchor distT="0" distB="0" distL="114300" distR="114300" simplePos="0" relativeHeight="251658240" behindDoc="1" locked="0" layoutInCell="1" allowOverlap="1" wp14:anchorId="569E6651" wp14:editId="1E8AADAE">
          <wp:simplePos x="0" y="0"/>
          <wp:positionH relativeFrom="page">
            <wp:posOffset>273132</wp:posOffset>
          </wp:positionH>
          <wp:positionV relativeFrom="paragraph">
            <wp:posOffset>1</wp:posOffset>
          </wp:positionV>
          <wp:extent cx="7702970" cy="1519426"/>
          <wp:effectExtent l="0" t="0" r="0" b="508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rotWithShape="1">
                  <a:blip r:embed="rId2"/>
                  <a:srcRect l="6838" b="87008"/>
                  <a:stretch/>
                </pic:blipFill>
                <pic:spPr bwMode="auto">
                  <a:xfrm>
                    <a:off x="0" y="0"/>
                    <a:ext cx="7736076" cy="15259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E39FF"/>
    <w:multiLevelType w:val="hybridMultilevel"/>
    <w:tmpl w:val="6B12F8DE"/>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7ABF53E4"/>
    <w:multiLevelType w:val="hybridMultilevel"/>
    <w:tmpl w:val="4DF2BD42"/>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5288354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023535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2B"/>
    <w:rsid w:val="00041094"/>
    <w:rsid w:val="00053A77"/>
    <w:rsid w:val="00117295"/>
    <w:rsid w:val="00125B52"/>
    <w:rsid w:val="00163BB6"/>
    <w:rsid w:val="00171485"/>
    <w:rsid w:val="001A7239"/>
    <w:rsid w:val="002517D0"/>
    <w:rsid w:val="00262A0D"/>
    <w:rsid w:val="002863A7"/>
    <w:rsid w:val="002C1645"/>
    <w:rsid w:val="002F733C"/>
    <w:rsid w:val="003410B4"/>
    <w:rsid w:val="003450E1"/>
    <w:rsid w:val="003760CD"/>
    <w:rsid w:val="0039059A"/>
    <w:rsid w:val="003A0BD1"/>
    <w:rsid w:val="003B3040"/>
    <w:rsid w:val="003D1CD6"/>
    <w:rsid w:val="003E6241"/>
    <w:rsid w:val="003F45A5"/>
    <w:rsid w:val="00426189"/>
    <w:rsid w:val="0046689E"/>
    <w:rsid w:val="00483B42"/>
    <w:rsid w:val="00500F11"/>
    <w:rsid w:val="0050526D"/>
    <w:rsid w:val="00533171"/>
    <w:rsid w:val="00565E46"/>
    <w:rsid w:val="00577657"/>
    <w:rsid w:val="00581517"/>
    <w:rsid w:val="005C6947"/>
    <w:rsid w:val="005D08AF"/>
    <w:rsid w:val="005E609E"/>
    <w:rsid w:val="00605141"/>
    <w:rsid w:val="00615E6D"/>
    <w:rsid w:val="006372FF"/>
    <w:rsid w:val="00644884"/>
    <w:rsid w:val="00682DCA"/>
    <w:rsid w:val="006A726B"/>
    <w:rsid w:val="006C1DC6"/>
    <w:rsid w:val="006D4411"/>
    <w:rsid w:val="0071560E"/>
    <w:rsid w:val="0075262B"/>
    <w:rsid w:val="007802AA"/>
    <w:rsid w:val="00780FAA"/>
    <w:rsid w:val="00823E58"/>
    <w:rsid w:val="00861DAA"/>
    <w:rsid w:val="00875B13"/>
    <w:rsid w:val="008A3F44"/>
    <w:rsid w:val="008B2E40"/>
    <w:rsid w:val="009236E7"/>
    <w:rsid w:val="00942A18"/>
    <w:rsid w:val="00945162"/>
    <w:rsid w:val="0095633B"/>
    <w:rsid w:val="009A6C31"/>
    <w:rsid w:val="009C3871"/>
    <w:rsid w:val="009D2DAD"/>
    <w:rsid w:val="009F3F5D"/>
    <w:rsid w:val="00A107AD"/>
    <w:rsid w:val="00A23D2E"/>
    <w:rsid w:val="00A2610A"/>
    <w:rsid w:val="00A4120C"/>
    <w:rsid w:val="00A43BAE"/>
    <w:rsid w:val="00A63A7D"/>
    <w:rsid w:val="00A96597"/>
    <w:rsid w:val="00A96CC2"/>
    <w:rsid w:val="00A96FDB"/>
    <w:rsid w:val="00AD340B"/>
    <w:rsid w:val="00AE5A63"/>
    <w:rsid w:val="00B063FF"/>
    <w:rsid w:val="00B14A77"/>
    <w:rsid w:val="00B94B0A"/>
    <w:rsid w:val="00BB3751"/>
    <w:rsid w:val="00BD2922"/>
    <w:rsid w:val="00BF6D9D"/>
    <w:rsid w:val="00C021F4"/>
    <w:rsid w:val="00C12C01"/>
    <w:rsid w:val="00C708CA"/>
    <w:rsid w:val="00CA26EB"/>
    <w:rsid w:val="00CA3614"/>
    <w:rsid w:val="00CC0C75"/>
    <w:rsid w:val="00D01A25"/>
    <w:rsid w:val="00D02A43"/>
    <w:rsid w:val="00D11504"/>
    <w:rsid w:val="00D54CC7"/>
    <w:rsid w:val="00D828AA"/>
    <w:rsid w:val="00D920A7"/>
    <w:rsid w:val="00DD7FAA"/>
    <w:rsid w:val="00E04E1B"/>
    <w:rsid w:val="00E57B1D"/>
    <w:rsid w:val="00E926D9"/>
    <w:rsid w:val="00E94F39"/>
    <w:rsid w:val="00EC12D3"/>
    <w:rsid w:val="00F04BFE"/>
    <w:rsid w:val="00F366D4"/>
    <w:rsid w:val="00F82AA2"/>
    <w:rsid w:val="00F96896"/>
    <w:rsid w:val="00FA0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7C3A9A"/>
  <w14:defaultImageDpi w14:val="300"/>
  <w15:docId w15:val="{29499BC0-3B52-4D8C-B534-CB51C0C9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62B"/>
    <w:pPr>
      <w:tabs>
        <w:tab w:val="center" w:pos="4320"/>
        <w:tab w:val="right" w:pos="8640"/>
      </w:tabs>
    </w:pPr>
  </w:style>
  <w:style w:type="character" w:customStyle="1" w:styleId="HeaderChar">
    <w:name w:val="Header Char"/>
    <w:basedOn w:val="DefaultParagraphFont"/>
    <w:link w:val="Header"/>
    <w:uiPriority w:val="99"/>
    <w:rsid w:val="0075262B"/>
  </w:style>
  <w:style w:type="paragraph" w:styleId="Footer">
    <w:name w:val="footer"/>
    <w:basedOn w:val="Normal"/>
    <w:link w:val="FooterChar"/>
    <w:uiPriority w:val="99"/>
    <w:unhideWhenUsed/>
    <w:rsid w:val="0075262B"/>
    <w:pPr>
      <w:tabs>
        <w:tab w:val="center" w:pos="4320"/>
        <w:tab w:val="right" w:pos="8640"/>
      </w:tabs>
    </w:pPr>
  </w:style>
  <w:style w:type="character" w:customStyle="1" w:styleId="FooterChar">
    <w:name w:val="Footer Char"/>
    <w:basedOn w:val="DefaultParagraphFont"/>
    <w:link w:val="Footer"/>
    <w:uiPriority w:val="99"/>
    <w:rsid w:val="0075262B"/>
  </w:style>
  <w:style w:type="paragraph" w:styleId="BalloonText">
    <w:name w:val="Balloon Text"/>
    <w:basedOn w:val="Normal"/>
    <w:link w:val="BalloonTextChar"/>
    <w:uiPriority w:val="99"/>
    <w:semiHidden/>
    <w:unhideWhenUsed/>
    <w:rsid w:val="0075262B"/>
    <w:rPr>
      <w:rFonts w:ascii="Lucida Grande" w:hAnsi="Lucida Grande"/>
      <w:sz w:val="18"/>
      <w:szCs w:val="18"/>
    </w:rPr>
  </w:style>
  <w:style w:type="character" w:customStyle="1" w:styleId="BalloonTextChar">
    <w:name w:val="Balloon Text Char"/>
    <w:basedOn w:val="DefaultParagraphFont"/>
    <w:link w:val="BalloonText"/>
    <w:uiPriority w:val="99"/>
    <w:semiHidden/>
    <w:rsid w:val="0075262B"/>
    <w:rPr>
      <w:rFonts w:ascii="Lucida Grande" w:hAnsi="Lucida Grande"/>
      <w:sz w:val="18"/>
      <w:szCs w:val="18"/>
    </w:rPr>
  </w:style>
  <w:style w:type="character" w:styleId="Hyperlink">
    <w:name w:val="Hyperlink"/>
    <w:basedOn w:val="DefaultParagraphFont"/>
    <w:rsid w:val="003410B4"/>
    <w:rPr>
      <w:color w:val="0000FF"/>
      <w:u w:val="single"/>
    </w:rPr>
  </w:style>
  <w:style w:type="paragraph" w:customStyle="1" w:styleId="Default">
    <w:name w:val="Default"/>
    <w:rsid w:val="00B063FF"/>
    <w:pPr>
      <w:autoSpaceDE w:val="0"/>
      <w:autoSpaceDN w:val="0"/>
      <w:adjustRightInd w:val="0"/>
    </w:pPr>
    <w:rPr>
      <w:rFonts w:eastAsia="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642869">
      <w:bodyDiv w:val="1"/>
      <w:marLeft w:val="0"/>
      <w:marRight w:val="0"/>
      <w:marTop w:val="0"/>
      <w:marBottom w:val="0"/>
      <w:divBdr>
        <w:top w:val="none" w:sz="0" w:space="0" w:color="auto"/>
        <w:left w:val="none" w:sz="0" w:space="0" w:color="auto"/>
        <w:bottom w:val="none" w:sz="0" w:space="0" w:color="auto"/>
        <w:right w:val="none" w:sz="0" w:space="0" w:color="auto"/>
      </w:divBdr>
    </w:div>
    <w:div w:id="19824198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8C60DC44F4E041812FB938607FFF02" ma:contentTypeVersion="14" ma:contentTypeDescription="Create a new document." ma:contentTypeScope="" ma:versionID="3dc27c4a2f405af615d2a07fc2775411">
  <xsd:schema xmlns:xsd="http://www.w3.org/2001/XMLSchema" xmlns:xs="http://www.w3.org/2001/XMLSchema" xmlns:p="http://schemas.microsoft.com/office/2006/metadata/properties" xmlns:ns2="27157403-68d5-4661-8f1a-3f2c46b079bd" xmlns:ns3="ae13810d-ac7a-4056-9373-21c24e1efe3c" targetNamespace="http://schemas.microsoft.com/office/2006/metadata/properties" ma:root="true" ma:fieldsID="70c5f6cab98d06063f7d9941f55ff8d4" ns2:_="" ns3:_="">
    <xsd:import namespace="27157403-68d5-4661-8f1a-3f2c46b079bd"/>
    <xsd:import namespace="ae13810d-ac7a-4056-9373-21c24e1efe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57403-68d5-4661-8f1a-3f2c46b07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d2f513-cb75-4eeb-a040-eff5c813440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13810d-ac7a-4056-9373-21c24e1efe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5a9a151-5e63-4a39-a5b3-133eb6083f32}" ma:internalName="TaxCatchAll" ma:showField="CatchAllData" ma:web="ae13810d-ac7a-4056-9373-21c24e1efe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7157403-68d5-4661-8f1a-3f2c46b079bd">
      <Terms xmlns="http://schemas.microsoft.com/office/infopath/2007/PartnerControls"/>
    </lcf76f155ced4ddcb4097134ff3c332f>
    <TaxCatchAll xmlns="ae13810d-ac7a-4056-9373-21c24e1efe3c" xsi:nil="true"/>
  </documentManagement>
</p:properties>
</file>

<file path=customXml/itemProps1.xml><?xml version="1.0" encoding="utf-8"?>
<ds:datastoreItem xmlns:ds="http://schemas.openxmlformats.org/officeDocument/2006/customXml" ds:itemID="{C71BB907-B2B6-4CBE-A458-67C967F4A91A}">
  <ds:schemaRefs>
    <ds:schemaRef ds:uri="http://schemas.openxmlformats.org/officeDocument/2006/bibliography"/>
  </ds:schemaRefs>
</ds:datastoreItem>
</file>

<file path=customXml/itemProps2.xml><?xml version="1.0" encoding="utf-8"?>
<ds:datastoreItem xmlns:ds="http://schemas.openxmlformats.org/officeDocument/2006/customXml" ds:itemID="{7AE0B1A7-1272-4F47-90FF-5531814D43AA}">
  <ds:schemaRefs>
    <ds:schemaRef ds:uri="http://schemas.microsoft.com/sharepoint/v3/contenttype/forms"/>
  </ds:schemaRefs>
</ds:datastoreItem>
</file>

<file path=customXml/itemProps3.xml><?xml version="1.0" encoding="utf-8"?>
<ds:datastoreItem xmlns:ds="http://schemas.openxmlformats.org/officeDocument/2006/customXml" ds:itemID="{9B3C4430-6B8B-4C56-B8F1-316D5967E692}"/>
</file>

<file path=customXml/itemProps4.xml><?xml version="1.0" encoding="utf-8"?>
<ds:datastoreItem xmlns:ds="http://schemas.openxmlformats.org/officeDocument/2006/customXml" ds:itemID="{3B3F0067-EDF1-4F2B-A97B-9D30155D6394}">
  <ds:schemaRefs>
    <ds:schemaRef ds:uri="1efd1777-bff0-4d43-8724-f793db628584"/>
    <ds:schemaRef ds:uri="http://www.w3.org/XML/1998/namespace"/>
    <ds:schemaRef ds:uri="http://schemas.microsoft.com/office/2006/metadata/properties"/>
    <ds:schemaRef ds:uri="http://schemas.microsoft.com/sharepoint/v3"/>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fe006a7e-a648-4425-951c-a06b7d5a544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432</Words>
  <Characters>2286</Characters>
  <Application>Microsoft Office Word</Application>
  <DocSecurity>0</DocSecurity>
  <Lines>84</Lines>
  <Paragraphs>40</Paragraphs>
  <ScaleCrop>false</ScaleCrop>
  <HeadingPairs>
    <vt:vector size="2" baseType="variant">
      <vt:variant>
        <vt:lpstr>Title</vt:lpstr>
      </vt:variant>
      <vt:variant>
        <vt:i4>1</vt:i4>
      </vt:variant>
    </vt:vector>
  </HeadingPairs>
  <TitlesOfParts>
    <vt:vector size="1" baseType="lpstr">
      <vt:lpstr/>
    </vt:vector>
  </TitlesOfParts>
  <Company>Gordon Mills Design</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Mills</dc:creator>
  <cp:keywords/>
  <dc:description/>
  <cp:lastModifiedBy>June Wright</cp:lastModifiedBy>
  <cp:revision>3</cp:revision>
  <cp:lastPrinted>2024-12-01T22:24:00Z</cp:lastPrinted>
  <dcterms:created xsi:type="dcterms:W3CDTF">2024-12-01T22:25:00Z</dcterms:created>
  <dcterms:modified xsi:type="dcterms:W3CDTF">2024-12-01T22:26:00Z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0x010100A08C60DC44F4E041812FB938607FFF02</vt:lpwstr>
  </property>
  <property fmtid="{D5CDD505-2E9C-101B-9397-08002B2CF9AE}" pid="3" name="Order">
    <vt:r8>56800</vt:r8>
  </property>
  <property fmtid="{D5CDD505-2E9C-101B-9397-08002B2CF9AE}" pid="4" name="MediaServiceImageTags">
    <vt:lpwstr/>
  </property>
</Properties>
</file>